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DC1" w:rsidRDefault="00673D58">
      <w:r>
        <w:rPr>
          <w:noProof/>
        </w:rPr>
        <w:drawing>
          <wp:inline distT="0" distB="0" distL="0" distR="0">
            <wp:extent cx="5940425" cy="8167599"/>
            <wp:effectExtent l="0" t="0" r="3175" b="5080"/>
            <wp:docPr id="1" name="Рисунок 1" descr="C:\Users\Горбунов В В\Desktop\р п 2019-20\Б Полянки\Скан РП и КТП Информатика\Кружок КТП Мири информатик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орбунов В В\Desktop\р п 2019-20\Б Полянки\Скан РП и КТП Информатика\Кружок КТП Мири информатики.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7599"/>
                    </a:xfrm>
                    <a:prstGeom prst="rect">
                      <a:avLst/>
                    </a:prstGeom>
                    <a:noFill/>
                    <a:ln>
                      <a:noFill/>
                    </a:ln>
                  </pic:spPr>
                </pic:pic>
              </a:graphicData>
            </a:graphic>
          </wp:inline>
        </w:drawing>
      </w:r>
    </w:p>
    <w:p w:rsidR="00673D58" w:rsidRDefault="00673D58"/>
    <w:p w:rsidR="00673D58" w:rsidRDefault="00673D58"/>
    <w:p w:rsidR="00673D58" w:rsidRDefault="00673D58"/>
    <w:p w:rsidR="00673D58" w:rsidRDefault="00673D58"/>
    <w:p w:rsidR="00673D58" w:rsidRDefault="00673D58"/>
    <w:p w:rsidR="00673D58" w:rsidRDefault="00673D58"/>
    <w:p w:rsidR="00673D58" w:rsidRDefault="00673D58">
      <w:bookmarkStart w:id="0" w:name="_GoBack"/>
      <w:bookmarkEnd w:id="0"/>
    </w:p>
    <w:p w:rsidR="001B76ED" w:rsidRDefault="007B274E" w:rsidP="001B76ED">
      <w:pPr>
        <w:ind w:right="-259"/>
        <w:jc w:val="center"/>
        <w:rPr>
          <w:sz w:val="20"/>
          <w:szCs w:val="20"/>
        </w:rPr>
      </w:pPr>
      <w:r>
        <w:rPr>
          <w:rFonts w:eastAsia="Times New Roman"/>
          <w:b/>
          <w:bCs/>
          <w:sz w:val="24"/>
          <w:szCs w:val="24"/>
        </w:rPr>
        <w:t xml:space="preserve">Цели и задачи  </w:t>
      </w:r>
    </w:p>
    <w:p w:rsidR="001B76ED" w:rsidRDefault="001B76ED" w:rsidP="001B76ED">
      <w:pPr>
        <w:spacing w:line="271" w:lineRule="exact"/>
        <w:jc w:val="both"/>
        <w:rPr>
          <w:sz w:val="20"/>
          <w:szCs w:val="20"/>
        </w:rPr>
      </w:pPr>
    </w:p>
    <w:p w:rsidR="001B76ED" w:rsidRDefault="001B76ED" w:rsidP="001B76ED">
      <w:pPr>
        <w:tabs>
          <w:tab w:val="left" w:pos="1660"/>
          <w:tab w:val="left" w:pos="2960"/>
          <w:tab w:val="left" w:pos="4340"/>
          <w:tab w:val="left" w:pos="5900"/>
          <w:tab w:val="left" w:pos="6820"/>
          <w:tab w:val="left" w:pos="7780"/>
          <w:tab w:val="left" w:pos="9360"/>
        </w:tabs>
        <w:ind w:left="426" w:firstLine="254"/>
        <w:jc w:val="both"/>
        <w:rPr>
          <w:sz w:val="20"/>
          <w:szCs w:val="20"/>
        </w:rPr>
      </w:pPr>
      <w:r>
        <w:rPr>
          <w:rFonts w:eastAsia="Times New Roman"/>
          <w:sz w:val="24"/>
          <w:szCs w:val="24"/>
        </w:rPr>
        <w:t>Рабочая</w:t>
      </w:r>
      <w:r>
        <w:rPr>
          <w:rFonts w:eastAsia="Times New Roman"/>
          <w:sz w:val="24"/>
          <w:szCs w:val="24"/>
        </w:rPr>
        <w:tab/>
        <w:t>программа</w:t>
      </w:r>
      <w:r>
        <w:rPr>
          <w:rFonts w:eastAsia="Times New Roman"/>
          <w:sz w:val="24"/>
          <w:szCs w:val="24"/>
        </w:rPr>
        <w:tab/>
        <w:t>внеурочной</w:t>
      </w:r>
      <w:r>
        <w:rPr>
          <w:rFonts w:eastAsia="Times New Roman"/>
          <w:sz w:val="24"/>
          <w:szCs w:val="24"/>
        </w:rPr>
        <w:tab/>
        <w:t>деятельности</w:t>
      </w:r>
      <w:r>
        <w:rPr>
          <w:rFonts w:eastAsia="Times New Roman"/>
          <w:sz w:val="24"/>
          <w:szCs w:val="24"/>
        </w:rPr>
        <w:tab/>
        <w:t>кружка</w:t>
      </w:r>
      <w:r>
        <w:rPr>
          <w:rFonts w:eastAsia="Times New Roman"/>
          <w:sz w:val="24"/>
          <w:szCs w:val="24"/>
        </w:rPr>
        <w:tab/>
        <w:t>«Мир информатики»</w:t>
      </w:r>
      <w:r>
        <w:rPr>
          <w:sz w:val="20"/>
          <w:szCs w:val="20"/>
        </w:rPr>
        <w:tab/>
      </w:r>
      <w:proofErr w:type="gramStart"/>
      <w:r>
        <w:rPr>
          <w:rFonts w:eastAsia="Times New Roman"/>
          <w:sz w:val="23"/>
          <w:szCs w:val="23"/>
        </w:rPr>
        <w:t>по</w:t>
      </w:r>
      <w:proofErr w:type="gramEnd"/>
    </w:p>
    <w:p w:rsidR="001B76ED" w:rsidRDefault="001B76ED" w:rsidP="001B76ED">
      <w:pPr>
        <w:spacing w:line="13" w:lineRule="exact"/>
        <w:jc w:val="both"/>
        <w:rPr>
          <w:sz w:val="20"/>
          <w:szCs w:val="20"/>
        </w:rPr>
      </w:pPr>
    </w:p>
    <w:p w:rsidR="001B76ED" w:rsidRDefault="001B76ED" w:rsidP="001B76ED">
      <w:pPr>
        <w:spacing w:line="237" w:lineRule="auto"/>
        <w:jc w:val="both"/>
        <w:rPr>
          <w:sz w:val="20"/>
          <w:szCs w:val="20"/>
        </w:rPr>
      </w:pPr>
      <w:r>
        <w:rPr>
          <w:rFonts w:eastAsia="Times New Roman"/>
          <w:sz w:val="24"/>
          <w:szCs w:val="24"/>
        </w:rPr>
        <w:t>предмету «Информатика и ИКТ» составлена в соответствии с требованиями Федерального государственного образовательного стандарта начального общего образования.</w:t>
      </w:r>
    </w:p>
    <w:p w:rsidR="001B76ED" w:rsidRDefault="001B76ED" w:rsidP="001B76ED">
      <w:pPr>
        <w:tabs>
          <w:tab w:val="left" w:pos="2020"/>
          <w:tab w:val="left" w:pos="2960"/>
          <w:tab w:val="left" w:pos="3940"/>
          <w:tab w:val="left" w:pos="5720"/>
          <w:tab w:val="left" w:pos="7160"/>
          <w:tab w:val="left" w:pos="7480"/>
          <w:tab w:val="left" w:pos="8400"/>
        </w:tabs>
        <w:ind w:left="142" w:firstLine="538"/>
        <w:jc w:val="both"/>
        <w:rPr>
          <w:sz w:val="20"/>
          <w:szCs w:val="20"/>
        </w:rPr>
      </w:pPr>
      <w:r>
        <w:rPr>
          <w:rFonts w:eastAsia="Times New Roman"/>
          <w:sz w:val="24"/>
          <w:szCs w:val="24"/>
        </w:rPr>
        <w:t>Программа</w:t>
      </w:r>
      <w:r>
        <w:rPr>
          <w:rFonts w:eastAsia="Times New Roman"/>
          <w:sz w:val="24"/>
          <w:szCs w:val="24"/>
        </w:rPr>
        <w:tab/>
        <w:t>кружка</w:t>
      </w:r>
      <w:r>
        <w:rPr>
          <w:rFonts w:eastAsia="Times New Roman"/>
          <w:sz w:val="24"/>
          <w:szCs w:val="24"/>
        </w:rPr>
        <w:tab/>
        <w:t>«Мир информатики»</w:t>
      </w:r>
      <w:r>
        <w:rPr>
          <w:sz w:val="20"/>
          <w:szCs w:val="20"/>
        </w:rPr>
        <w:tab/>
      </w:r>
      <w:r>
        <w:rPr>
          <w:rFonts w:eastAsia="Times New Roman"/>
          <w:sz w:val="24"/>
          <w:szCs w:val="24"/>
        </w:rPr>
        <w:t>разработана</w:t>
      </w:r>
      <w:r>
        <w:rPr>
          <w:rFonts w:eastAsia="Times New Roman"/>
          <w:sz w:val="24"/>
          <w:szCs w:val="24"/>
        </w:rPr>
        <w:tab/>
        <w:t>в</w:t>
      </w:r>
      <w:r>
        <w:rPr>
          <w:rFonts w:eastAsia="Times New Roman"/>
          <w:sz w:val="24"/>
          <w:szCs w:val="24"/>
        </w:rPr>
        <w:tab/>
        <w:t>рамках</w:t>
      </w:r>
      <w:r>
        <w:rPr>
          <w:sz w:val="20"/>
          <w:szCs w:val="20"/>
        </w:rPr>
        <w:t xml:space="preserve"> </w:t>
      </w:r>
      <w:r>
        <w:rPr>
          <w:rFonts w:eastAsia="Times New Roman"/>
          <w:sz w:val="23"/>
          <w:szCs w:val="23"/>
        </w:rPr>
        <w:t xml:space="preserve">внеурочной </w:t>
      </w:r>
      <w:r>
        <w:rPr>
          <w:rFonts w:eastAsia="Times New Roman"/>
          <w:sz w:val="24"/>
          <w:szCs w:val="24"/>
        </w:rPr>
        <w:t xml:space="preserve">деятельности по </w:t>
      </w:r>
      <w:proofErr w:type="spellStart"/>
      <w:r>
        <w:rPr>
          <w:rFonts w:eastAsia="Times New Roman"/>
          <w:sz w:val="24"/>
          <w:szCs w:val="24"/>
        </w:rPr>
        <w:t>общеинтеллектуальному</w:t>
      </w:r>
      <w:proofErr w:type="spellEnd"/>
      <w:r>
        <w:rPr>
          <w:rFonts w:eastAsia="Times New Roman"/>
          <w:sz w:val="24"/>
          <w:szCs w:val="24"/>
        </w:rPr>
        <w:t xml:space="preserve"> направлению для обучающихся 4 классов.</w:t>
      </w:r>
    </w:p>
    <w:p w:rsidR="001B76ED" w:rsidRDefault="001B76ED" w:rsidP="001B76ED">
      <w:pPr>
        <w:ind w:left="680"/>
        <w:jc w:val="both"/>
        <w:rPr>
          <w:sz w:val="20"/>
          <w:szCs w:val="20"/>
        </w:rPr>
      </w:pPr>
      <w:r>
        <w:rPr>
          <w:rFonts w:eastAsia="Times New Roman"/>
          <w:sz w:val="24"/>
          <w:szCs w:val="24"/>
        </w:rPr>
        <w:t>Программа рассчитана: 2 часа в неделю, всего- 68 часов.</w:t>
      </w:r>
    </w:p>
    <w:p w:rsidR="001B76ED" w:rsidRDefault="001B76ED" w:rsidP="001B76ED">
      <w:pPr>
        <w:spacing w:line="12" w:lineRule="exact"/>
        <w:jc w:val="both"/>
        <w:rPr>
          <w:sz w:val="20"/>
          <w:szCs w:val="20"/>
        </w:rPr>
      </w:pPr>
    </w:p>
    <w:p w:rsidR="001B76ED" w:rsidRDefault="001B76ED" w:rsidP="001B76ED">
      <w:pPr>
        <w:spacing w:line="234" w:lineRule="auto"/>
        <w:ind w:firstLine="284"/>
        <w:jc w:val="both"/>
        <w:rPr>
          <w:sz w:val="20"/>
          <w:szCs w:val="20"/>
        </w:rPr>
      </w:pPr>
      <w:r>
        <w:rPr>
          <w:rFonts w:eastAsia="Times New Roman"/>
          <w:sz w:val="24"/>
          <w:szCs w:val="24"/>
        </w:rPr>
        <w:t xml:space="preserve">Назначение курса – помочь детям узнать основные возможности компьютера и </w:t>
      </w:r>
      <w:proofErr w:type="gramStart"/>
      <w:r>
        <w:rPr>
          <w:rFonts w:eastAsia="Times New Roman"/>
          <w:sz w:val="24"/>
          <w:szCs w:val="24"/>
        </w:rPr>
        <w:t>научиться ими пользоваться</w:t>
      </w:r>
      <w:proofErr w:type="gramEnd"/>
      <w:r>
        <w:rPr>
          <w:rFonts w:eastAsia="Times New Roman"/>
          <w:sz w:val="24"/>
          <w:szCs w:val="24"/>
        </w:rPr>
        <w:t xml:space="preserve"> в повседневной жизни.</w:t>
      </w:r>
    </w:p>
    <w:p w:rsidR="001B76ED" w:rsidRDefault="001B76ED" w:rsidP="001B76ED">
      <w:pPr>
        <w:spacing w:line="2" w:lineRule="exact"/>
        <w:rPr>
          <w:sz w:val="20"/>
          <w:szCs w:val="20"/>
        </w:rPr>
      </w:pPr>
    </w:p>
    <w:p w:rsidR="001B76ED" w:rsidRPr="001B76ED" w:rsidRDefault="001B76ED" w:rsidP="001B76ED">
      <w:pPr>
        <w:ind w:left="680"/>
        <w:rPr>
          <w:sz w:val="24"/>
          <w:szCs w:val="24"/>
        </w:rPr>
      </w:pPr>
      <w:r w:rsidRPr="001B76ED">
        <w:rPr>
          <w:rFonts w:eastAsia="Times New Roman"/>
          <w:i/>
          <w:iCs/>
          <w:sz w:val="24"/>
          <w:szCs w:val="24"/>
        </w:rPr>
        <w:t>Основные цели программы</w:t>
      </w:r>
      <w:r w:rsidRPr="001B76ED">
        <w:rPr>
          <w:rFonts w:eastAsia="Times New Roman"/>
          <w:sz w:val="24"/>
          <w:szCs w:val="24"/>
        </w:rPr>
        <w:t>:</w:t>
      </w:r>
    </w:p>
    <w:p w:rsidR="001B76ED" w:rsidRPr="001B76ED" w:rsidRDefault="001B76ED" w:rsidP="001B76ED">
      <w:pPr>
        <w:spacing w:line="12" w:lineRule="exact"/>
        <w:rPr>
          <w:sz w:val="24"/>
          <w:szCs w:val="24"/>
        </w:rPr>
      </w:pPr>
    </w:p>
    <w:p w:rsidR="001B76ED" w:rsidRPr="001B76ED" w:rsidRDefault="001B76ED" w:rsidP="001B76ED">
      <w:pPr>
        <w:numPr>
          <w:ilvl w:val="0"/>
          <w:numId w:val="1"/>
        </w:numPr>
        <w:tabs>
          <w:tab w:val="left" w:pos="962"/>
        </w:tabs>
        <w:spacing w:line="180" w:lineRule="auto"/>
        <w:ind w:left="820" w:hanging="131"/>
        <w:rPr>
          <w:rFonts w:ascii="Wingdings" w:eastAsia="Wingdings" w:hAnsi="Wingdings" w:cs="Wingdings"/>
          <w:sz w:val="24"/>
          <w:szCs w:val="24"/>
          <w:vertAlign w:val="superscript"/>
        </w:rPr>
      </w:pPr>
      <w:r w:rsidRPr="001B76ED">
        <w:rPr>
          <w:rFonts w:eastAsia="Times New Roman"/>
          <w:sz w:val="24"/>
          <w:szCs w:val="24"/>
        </w:rPr>
        <w:t>реализовать в наиболее полной мере интерес учащихся к изучению современных информационных технологий;</w:t>
      </w:r>
    </w:p>
    <w:p w:rsidR="001B76ED" w:rsidRPr="001B76ED" w:rsidRDefault="001B76ED" w:rsidP="001B76ED">
      <w:pPr>
        <w:spacing w:line="13" w:lineRule="exact"/>
        <w:rPr>
          <w:rFonts w:ascii="Wingdings" w:eastAsia="Wingdings" w:hAnsi="Wingdings" w:cs="Wingdings"/>
          <w:sz w:val="24"/>
          <w:szCs w:val="24"/>
          <w:vertAlign w:val="superscript"/>
        </w:rPr>
      </w:pPr>
    </w:p>
    <w:p w:rsidR="001B76ED" w:rsidRPr="001B76ED" w:rsidRDefault="001B76ED" w:rsidP="001B76ED">
      <w:pPr>
        <w:numPr>
          <w:ilvl w:val="0"/>
          <w:numId w:val="1"/>
        </w:numPr>
        <w:tabs>
          <w:tab w:val="left" w:pos="962"/>
        </w:tabs>
        <w:spacing w:line="180" w:lineRule="auto"/>
        <w:ind w:left="820" w:hanging="131"/>
        <w:rPr>
          <w:rFonts w:ascii="Wingdings" w:eastAsia="Wingdings" w:hAnsi="Wingdings" w:cs="Wingdings"/>
          <w:sz w:val="24"/>
          <w:szCs w:val="24"/>
          <w:vertAlign w:val="superscript"/>
        </w:rPr>
      </w:pPr>
      <w:r w:rsidRPr="001B76ED">
        <w:rPr>
          <w:rFonts w:eastAsia="Times New Roman"/>
          <w:sz w:val="24"/>
          <w:szCs w:val="24"/>
        </w:rPr>
        <w:t>раскрыть основные возможности, приемы и методы обработки информации разной структуры;</w:t>
      </w:r>
    </w:p>
    <w:p w:rsidR="001B76ED" w:rsidRPr="001B76ED" w:rsidRDefault="001B76ED" w:rsidP="001B76ED">
      <w:pPr>
        <w:numPr>
          <w:ilvl w:val="0"/>
          <w:numId w:val="1"/>
        </w:numPr>
        <w:tabs>
          <w:tab w:val="left" w:pos="980"/>
        </w:tabs>
        <w:spacing w:line="180" w:lineRule="auto"/>
        <w:ind w:left="980" w:hanging="291"/>
        <w:rPr>
          <w:rFonts w:ascii="Wingdings" w:eastAsia="Wingdings" w:hAnsi="Wingdings" w:cs="Wingdings"/>
          <w:sz w:val="24"/>
          <w:szCs w:val="24"/>
          <w:vertAlign w:val="superscript"/>
        </w:rPr>
      </w:pPr>
      <w:r w:rsidRPr="001B76ED">
        <w:rPr>
          <w:rFonts w:eastAsia="Times New Roman"/>
          <w:sz w:val="24"/>
          <w:szCs w:val="24"/>
        </w:rPr>
        <w:t>развивать у учащихся информационную культуру;</w:t>
      </w:r>
    </w:p>
    <w:p w:rsidR="001B76ED" w:rsidRPr="001B76ED" w:rsidRDefault="001B76ED" w:rsidP="001B76ED">
      <w:pPr>
        <w:spacing w:line="23" w:lineRule="exact"/>
        <w:rPr>
          <w:rFonts w:ascii="Wingdings" w:eastAsia="Wingdings" w:hAnsi="Wingdings" w:cs="Wingdings"/>
          <w:sz w:val="24"/>
          <w:szCs w:val="24"/>
          <w:vertAlign w:val="superscript"/>
        </w:rPr>
      </w:pPr>
    </w:p>
    <w:p w:rsidR="001B76ED" w:rsidRPr="001B76ED" w:rsidRDefault="001B76ED" w:rsidP="001B76ED">
      <w:pPr>
        <w:numPr>
          <w:ilvl w:val="0"/>
          <w:numId w:val="1"/>
        </w:numPr>
        <w:tabs>
          <w:tab w:val="left" w:pos="962"/>
        </w:tabs>
        <w:spacing w:line="185" w:lineRule="auto"/>
        <w:ind w:left="820" w:hanging="131"/>
        <w:rPr>
          <w:rFonts w:ascii="Wingdings" w:eastAsia="Wingdings" w:hAnsi="Wingdings" w:cs="Wingdings"/>
          <w:sz w:val="24"/>
          <w:szCs w:val="24"/>
          <w:vertAlign w:val="superscript"/>
        </w:rPr>
      </w:pPr>
      <w:r w:rsidRPr="001B76ED">
        <w:rPr>
          <w:rFonts w:eastAsia="Times New Roman"/>
          <w:sz w:val="24"/>
          <w:szCs w:val="24"/>
        </w:rPr>
        <w:t>создать условия для внедрения новых информационных технологий в учебно-воспитательный процесс школы;</w:t>
      </w:r>
    </w:p>
    <w:p w:rsidR="001B76ED" w:rsidRPr="001B76ED" w:rsidRDefault="001B76ED" w:rsidP="001B76ED">
      <w:pPr>
        <w:spacing w:line="1" w:lineRule="exact"/>
        <w:rPr>
          <w:rFonts w:ascii="Wingdings" w:eastAsia="Wingdings" w:hAnsi="Wingdings" w:cs="Wingdings"/>
          <w:sz w:val="24"/>
          <w:szCs w:val="24"/>
          <w:vertAlign w:val="superscript"/>
        </w:rPr>
      </w:pPr>
    </w:p>
    <w:p w:rsidR="001B76ED" w:rsidRPr="001B76ED" w:rsidRDefault="001B76ED" w:rsidP="001B76ED">
      <w:pPr>
        <w:numPr>
          <w:ilvl w:val="0"/>
          <w:numId w:val="1"/>
        </w:numPr>
        <w:tabs>
          <w:tab w:val="left" w:pos="980"/>
        </w:tabs>
        <w:ind w:left="980" w:hanging="291"/>
        <w:rPr>
          <w:rFonts w:ascii="Wingdings" w:eastAsia="Wingdings" w:hAnsi="Wingdings" w:cs="Wingdings"/>
          <w:sz w:val="24"/>
          <w:szCs w:val="24"/>
        </w:rPr>
      </w:pPr>
      <w:r w:rsidRPr="001B76ED">
        <w:rPr>
          <w:rFonts w:eastAsia="Times New Roman"/>
          <w:sz w:val="24"/>
          <w:szCs w:val="24"/>
        </w:rPr>
        <w:t>освоение  терминологии  и  основных  понятий  информатики  и  информационных</w:t>
      </w:r>
    </w:p>
    <w:p w:rsidR="001B76ED" w:rsidRPr="001B76ED" w:rsidRDefault="001B76ED" w:rsidP="001B76ED">
      <w:pPr>
        <w:spacing w:line="2" w:lineRule="exact"/>
        <w:rPr>
          <w:sz w:val="24"/>
          <w:szCs w:val="24"/>
        </w:rPr>
      </w:pPr>
    </w:p>
    <w:p w:rsidR="001B76ED" w:rsidRPr="001B76ED" w:rsidRDefault="001B76ED" w:rsidP="001B76ED">
      <w:pPr>
        <w:ind w:left="820"/>
        <w:rPr>
          <w:sz w:val="24"/>
          <w:szCs w:val="24"/>
        </w:rPr>
      </w:pPr>
      <w:r w:rsidRPr="001B76ED">
        <w:rPr>
          <w:rFonts w:eastAsia="Times New Roman"/>
          <w:sz w:val="24"/>
          <w:szCs w:val="24"/>
        </w:rPr>
        <w:t>технологий</w:t>
      </w:r>
      <w:r w:rsidRPr="001B76ED">
        <w:rPr>
          <w:rFonts w:ascii="Calibri" w:eastAsia="Calibri" w:hAnsi="Calibri" w:cs="Calibri"/>
          <w:sz w:val="24"/>
          <w:szCs w:val="24"/>
        </w:rPr>
        <w:t>.</w:t>
      </w:r>
    </w:p>
    <w:p w:rsidR="001B76ED" w:rsidRPr="001B76ED" w:rsidRDefault="001B76ED" w:rsidP="001B76ED">
      <w:pPr>
        <w:spacing w:line="238" w:lineRule="auto"/>
        <w:ind w:left="680"/>
        <w:rPr>
          <w:sz w:val="24"/>
          <w:szCs w:val="24"/>
        </w:rPr>
      </w:pPr>
      <w:r w:rsidRPr="001B76ED">
        <w:rPr>
          <w:rFonts w:eastAsia="Times New Roman"/>
          <w:i/>
          <w:iCs/>
          <w:sz w:val="24"/>
          <w:szCs w:val="24"/>
        </w:rPr>
        <w:t>Задачи:</w:t>
      </w:r>
    </w:p>
    <w:p w:rsidR="001B76ED" w:rsidRPr="001B76ED" w:rsidRDefault="001B76ED" w:rsidP="001B76ED">
      <w:pPr>
        <w:numPr>
          <w:ilvl w:val="0"/>
          <w:numId w:val="2"/>
        </w:numPr>
        <w:tabs>
          <w:tab w:val="left" w:pos="980"/>
        </w:tabs>
        <w:spacing w:line="181" w:lineRule="auto"/>
        <w:ind w:left="980" w:hanging="291"/>
        <w:rPr>
          <w:rFonts w:ascii="Wingdings" w:eastAsia="Wingdings" w:hAnsi="Wingdings" w:cs="Wingdings"/>
          <w:sz w:val="24"/>
          <w:szCs w:val="24"/>
          <w:vertAlign w:val="superscript"/>
        </w:rPr>
      </w:pPr>
      <w:r w:rsidRPr="001B76ED">
        <w:rPr>
          <w:rFonts w:eastAsia="Times New Roman"/>
          <w:sz w:val="24"/>
          <w:szCs w:val="24"/>
        </w:rPr>
        <w:t>формирование практических навыков работы на компьютере;</w:t>
      </w:r>
    </w:p>
    <w:p w:rsidR="001B76ED" w:rsidRPr="001B76ED" w:rsidRDefault="001B76ED" w:rsidP="001B76ED">
      <w:pPr>
        <w:spacing w:line="22" w:lineRule="exact"/>
        <w:rPr>
          <w:rFonts w:ascii="Wingdings" w:eastAsia="Wingdings" w:hAnsi="Wingdings" w:cs="Wingdings"/>
          <w:sz w:val="24"/>
          <w:szCs w:val="24"/>
          <w:vertAlign w:val="superscript"/>
        </w:rPr>
      </w:pPr>
    </w:p>
    <w:p w:rsidR="001B76ED" w:rsidRPr="001B76ED" w:rsidRDefault="001B76ED" w:rsidP="001B76ED">
      <w:pPr>
        <w:numPr>
          <w:ilvl w:val="0"/>
          <w:numId w:val="2"/>
        </w:numPr>
        <w:tabs>
          <w:tab w:val="left" w:pos="980"/>
        </w:tabs>
        <w:spacing w:line="182" w:lineRule="auto"/>
        <w:ind w:left="980" w:hanging="291"/>
        <w:rPr>
          <w:rFonts w:ascii="Wingdings" w:eastAsia="Wingdings" w:hAnsi="Wingdings" w:cs="Wingdings"/>
          <w:sz w:val="24"/>
          <w:szCs w:val="24"/>
          <w:vertAlign w:val="superscript"/>
        </w:rPr>
      </w:pPr>
      <w:r w:rsidRPr="001B76ED">
        <w:rPr>
          <w:rFonts w:eastAsia="Times New Roman"/>
          <w:sz w:val="24"/>
          <w:szCs w:val="24"/>
        </w:rPr>
        <w:t>формирование умения планировать свою деятельность.</w:t>
      </w:r>
    </w:p>
    <w:p w:rsidR="001B76ED" w:rsidRDefault="001B76ED" w:rsidP="001B76ED">
      <w:pPr>
        <w:spacing w:line="24" w:lineRule="exact"/>
        <w:rPr>
          <w:sz w:val="20"/>
          <w:szCs w:val="20"/>
        </w:rPr>
      </w:pPr>
    </w:p>
    <w:p w:rsidR="001B76ED" w:rsidRDefault="001B76ED" w:rsidP="001B76ED">
      <w:pPr>
        <w:spacing w:line="235" w:lineRule="auto"/>
        <w:ind w:left="260" w:firstLine="283"/>
        <w:jc w:val="both"/>
        <w:rPr>
          <w:sz w:val="20"/>
          <w:szCs w:val="20"/>
        </w:rPr>
      </w:pPr>
      <w:r>
        <w:rPr>
          <w:rFonts w:eastAsia="Times New Roman"/>
          <w:i/>
          <w:iCs/>
          <w:sz w:val="24"/>
          <w:szCs w:val="24"/>
        </w:rPr>
        <w:t xml:space="preserve"> </w:t>
      </w:r>
      <w:r>
        <w:rPr>
          <w:rFonts w:eastAsia="Times New Roman"/>
          <w:sz w:val="24"/>
          <w:szCs w:val="24"/>
        </w:rPr>
        <w:t>Изучение предмета «Информатика и ИКТ» в начальной школе  позволит сформировать у</w:t>
      </w:r>
      <w:r>
        <w:rPr>
          <w:rFonts w:eastAsia="Times New Roman"/>
          <w:i/>
          <w:iCs/>
          <w:sz w:val="24"/>
          <w:szCs w:val="24"/>
        </w:rPr>
        <w:t xml:space="preserve"> </w:t>
      </w:r>
      <w:r>
        <w:rPr>
          <w:rFonts w:eastAsia="Times New Roman"/>
          <w:sz w:val="24"/>
          <w:szCs w:val="24"/>
        </w:rPr>
        <w:t>учащихся предметные и универсальные учебные действия, а также опорную систему знаний, обеспечивающих продолжение образования в основной школе.</w:t>
      </w:r>
    </w:p>
    <w:p w:rsidR="001B76ED" w:rsidRDefault="001B76ED" w:rsidP="001B76ED">
      <w:pPr>
        <w:spacing w:line="13" w:lineRule="exact"/>
        <w:rPr>
          <w:sz w:val="20"/>
          <w:szCs w:val="20"/>
        </w:rPr>
      </w:pPr>
    </w:p>
    <w:p w:rsidR="001B76ED" w:rsidRDefault="001B76ED" w:rsidP="001B76ED">
      <w:pPr>
        <w:numPr>
          <w:ilvl w:val="1"/>
          <w:numId w:val="3"/>
        </w:numPr>
        <w:tabs>
          <w:tab w:val="left" w:pos="841"/>
        </w:tabs>
        <w:spacing w:line="237" w:lineRule="auto"/>
        <w:ind w:left="260" w:firstLine="285"/>
        <w:jc w:val="both"/>
        <w:rPr>
          <w:rFonts w:eastAsia="Times New Roman"/>
          <w:sz w:val="24"/>
          <w:szCs w:val="24"/>
        </w:rPr>
      </w:pPr>
      <w:proofErr w:type="gramStart"/>
      <w:r>
        <w:rPr>
          <w:rFonts w:eastAsia="Times New Roman"/>
          <w:sz w:val="24"/>
          <w:szCs w:val="24"/>
        </w:rPr>
        <w:t>рамках пропедевтического курса, изучаемого в начальной школе, формируются первичные представления об объектах информатики, как естественно-научной дисциплины о закономерностях протекания информационных процессов в системах различной природы, а также о методах и средствах их автоматизации.</w:t>
      </w:r>
      <w:proofErr w:type="gramEnd"/>
    </w:p>
    <w:p w:rsidR="001B76ED" w:rsidRDefault="001B76ED" w:rsidP="001B76ED">
      <w:pPr>
        <w:spacing w:line="13" w:lineRule="exact"/>
        <w:rPr>
          <w:rFonts w:eastAsia="Times New Roman"/>
          <w:sz w:val="24"/>
          <w:szCs w:val="24"/>
        </w:rPr>
      </w:pPr>
    </w:p>
    <w:p w:rsidR="001B76ED" w:rsidRDefault="001B76ED" w:rsidP="001B76ED">
      <w:pPr>
        <w:spacing w:line="237" w:lineRule="auto"/>
        <w:ind w:left="260" w:firstLine="283"/>
        <w:jc w:val="both"/>
        <w:rPr>
          <w:rFonts w:eastAsia="Times New Roman"/>
          <w:sz w:val="24"/>
          <w:szCs w:val="24"/>
        </w:rPr>
      </w:pPr>
      <w:r>
        <w:rPr>
          <w:rFonts w:eastAsia="Times New Roman"/>
          <w:sz w:val="24"/>
          <w:szCs w:val="24"/>
        </w:rPr>
        <w:t>Определение структуры содержания пропедевтического курса информатики на основе выделяемых в настоящее время трех основных направлений, определяющих содержание курса информатики: информация и информационные процессы, моделирование и информационные модели, области применения методов и средств информатики - позволяет в дальнейшем построить непрерывный курс информатики.</w:t>
      </w:r>
    </w:p>
    <w:p w:rsidR="001B76ED" w:rsidRDefault="001B76ED" w:rsidP="001B76ED">
      <w:pPr>
        <w:spacing w:line="17" w:lineRule="exact"/>
        <w:rPr>
          <w:rFonts w:eastAsia="Times New Roman"/>
          <w:sz w:val="24"/>
          <w:szCs w:val="24"/>
        </w:rPr>
      </w:pPr>
    </w:p>
    <w:p w:rsidR="001B76ED" w:rsidRDefault="001B76ED" w:rsidP="001B76ED">
      <w:pPr>
        <w:tabs>
          <w:tab w:val="left" w:pos="142"/>
        </w:tabs>
        <w:ind w:left="284" w:firstLine="262"/>
        <w:jc w:val="both"/>
        <w:rPr>
          <w:rFonts w:eastAsia="Times New Roman"/>
          <w:sz w:val="24"/>
          <w:szCs w:val="24"/>
        </w:rPr>
      </w:pPr>
      <w:r>
        <w:rPr>
          <w:rFonts w:eastAsia="Times New Roman"/>
          <w:sz w:val="24"/>
          <w:szCs w:val="24"/>
        </w:rPr>
        <w:t xml:space="preserve">Кроме того, изучение информатики в начальной школе позволяет учащимся более успешно освоить и другие предметы начального образования. Это связано с тем, что информатика имеет </w:t>
      </w:r>
      <w:proofErr w:type="spellStart"/>
      <w:r>
        <w:rPr>
          <w:rFonts w:eastAsia="Times New Roman"/>
          <w:sz w:val="24"/>
          <w:szCs w:val="24"/>
        </w:rPr>
        <w:t>межпредметные</w:t>
      </w:r>
      <w:proofErr w:type="spellEnd"/>
      <w:r>
        <w:rPr>
          <w:rFonts w:eastAsia="Times New Roman"/>
          <w:sz w:val="24"/>
          <w:szCs w:val="24"/>
        </w:rPr>
        <w:t xml:space="preserve"> связи с различными общеобразовательными </w:t>
      </w:r>
      <w:proofErr w:type="gramStart"/>
      <w:r>
        <w:rPr>
          <w:rFonts w:eastAsia="Times New Roman"/>
          <w:sz w:val="24"/>
          <w:szCs w:val="24"/>
        </w:rPr>
        <w:t>предметами</w:t>
      </w:r>
      <w:proofErr w:type="gramEnd"/>
      <w:r>
        <w:rPr>
          <w:rFonts w:eastAsia="Times New Roman"/>
          <w:sz w:val="24"/>
          <w:szCs w:val="24"/>
        </w:rPr>
        <w:t xml:space="preserve"> как на уровне понятийного аппарата, так и на уровне использования методов и средств познания реальности.</w:t>
      </w:r>
    </w:p>
    <w:p w:rsidR="001B76ED" w:rsidRDefault="001B76ED" w:rsidP="001B76ED">
      <w:pPr>
        <w:tabs>
          <w:tab w:val="left" w:pos="142"/>
        </w:tabs>
        <w:spacing w:line="237" w:lineRule="auto"/>
        <w:ind w:left="284" w:firstLine="262"/>
        <w:jc w:val="both"/>
        <w:rPr>
          <w:rFonts w:eastAsia="Times New Roman"/>
          <w:sz w:val="24"/>
          <w:szCs w:val="24"/>
        </w:rPr>
      </w:pPr>
    </w:p>
    <w:p w:rsidR="001B76ED" w:rsidRDefault="001B76ED" w:rsidP="001B76ED">
      <w:pPr>
        <w:spacing w:line="12" w:lineRule="exact"/>
        <w:rPr>
          <w:sz w:val="20"/>
          <w:szCs w:val="20"/>
        </w:rPr>
      </w:pPr>
    </w:p>
    <w:p w:rsidR="001B76ED" w:rsidRDefault="001B76ED" w:rsidP="001B76ED">
      <w:pPr>
        <w:spacing w:line="237" w:lineRule="auto"/>
        <w:ind w:left="260" w:firstLine="283"/>
        <w:jc w:val="both"/>
        <w:rPr>
          <w:sz w:val="20"/>
          <w:szCs w:val="20"/>
        </w:rPr>
      </w:pPr>
      <w:r>
        <w:rPr>
          <w:rFonts w:eastAsia="Times New Roman"/>
          <w:sz w:val="24"/>
          <w:szCs w:val="24"/>
        </w:rPr>
        <w:t xml:space="preserve">Изучение информатики позволяет сформировать у учащихся многие виды деятельности, которые имеют </w:t>
      </w:r>
      <w:proofErr w:type="spellStart"/>
      <w:r>
        <w:rPr>
          <w:rFonts w:eastAsia="Times New Roman"/>
          <w:sz w:val="24"/>
          <w:szCs w:val="24"/>
        </w:rPr>
        <w:t>метапредметный</w:t>
      </w:r>
      <w:proofErr w:type="spellEnd"/>
      <w:r>
        <w:rPr>
          <w:rFonts w:eastAsia="Times New Roman"/>
          <w:sz w:val="24"/>
          <w:szCs w:val="24"/>
        </w:rPr>
        <w:t xml:space="preserve"> характер (сбор, хранение, передача, преобразование информации; моделирование; построение схем, таблиц и др.). В связи с этим, часть </w:t>
      </w:r>
      <w:proofErr w:type="spellStart"/>
      <w:r>
        <w:rPr>
          <w:rFonts w:eastAsia="Times New Roman"/>
          <w:sz w:val="24"/>
          <w:szCs w:val="24"/>
        </w:rPr>
        <w:t>метапредметных</w:t>
      </w:r>
      <w:proofErr w:type="spellEnd"/>
      <w:r>
        <w:rPr>
          <w:rFonts w:eastAsia="Times New Roman"/>
          <w:sz w:val="24"/>
          <w:szCs w:val="24"/>
        </w:rPr>
        <w:t xml:space="preserve"> результатов, включающих осваиваемые </w:t>
      </w:r>
      <w:proofErr w:type="gramStart"/>
      <w:r>
        <w:rPr>
          <w:rFonts w:eastAsia="Times New Roman"/>
          <w:sz w:val="24"/>
          <w:szCs w:val="24"/>
        </w:rPr>
        <w:t>обучающимися</w:t>
      </w:r>
      <w:proofErr w:type="gramEnd"/>
    </w:p>
    <w:p w:rsidR="001B76ED" w:rsidRDefault="001B76ED" w:rsidP="001B76ED">
      <w:pPr>
        <w:spacing w:line="14" w:lineRule="exact"/>
        <w:rPr>
          <w:sz w:val="20"/>
          <w:szCs w:val="20"/>
        </w:rPr>
      </w:pPr>
    </w:p>
    <w:p w:rsidR="001B76ED" w:rsidRDefault="001B76ED" w:rsidP="001B76ED">
      <w:pPr>
        <w:spacing w:line="236" w:lineRule="auto"/>
        <w:ind w:left="260"/>
        <w:jc w:val="both"/>
        <w:rPr>
          <w:rFonts w:eastAsia="Times New Roman"/>
          <w:sz w:val="24"/>
          <w:szCs w:val="24"/>
        </w:rPr>
      </w:pPr>
      <w:r>
        <w:rPr>
          <w:rFonts w:eastAsia="Times New Roman"/>
          <w:sz w:val="24"/>
          <w:szCs w:val="24"/>
        </w:rPr>
        <w:t xml:space="preserve">универсальные учебные действия (обеспечивающие овладение ключевыми компетенциями, составляющими основу умения учиться) и </w:t>
      </w:r>
      <w:proofErr w:type="spellStart"/>
      <w:r>
        <w:rPr>
          <w:rFonts w:eastAsia="Times New Roman"/>
          <w:sz w:val="24"/>
          <w:szCs w:val="24"/>
        </w:rPr>
        <w:t>межпредметными</w:t>
      </w:r>
      <w:proofErr w:type="spellEnd"/>
      <w:r>
        <w:rPr>
          <w:rFonts w:eastAsia="Times New Roman"/>
          <w:sz w:val="24"/>
          <w:szCs w:val="24"/>
        </w:rPr>
        <w:t xml:space="preserve"> понятиями, входят в структуру предметных результатов курса информатики.</w:t>
      </w:r>
    </w:p>
    <w:p w:rsidR="001B76ED" w:rsidRPr="001B76ED" w:rsidRDefault="001B76ED" w:rsidP="001B76ED">
      <w:pPr>
        <w:spacing w:line="238" w:lineRule="auto"/>
        <w:ind w:left="260" w:right="120" w:firstLine="283"/>
        <w:jc w:val="both"/>
        <w:rPr>
          <w:sz w:val="20"/>
          <w:szCs w:val="20"/>
        </w:rPr>
      </w:pPr>
      <w:proofErr w:type="gramStart"/>
      <w:r w:rsidRPr="001B76ED">
        <w:rPr>
          <w:rFonts w:eastAsia="Times New Roman"/>
          <w:sz w:val="24"/>
          <w:szCs w:val="24"/>
        </w:rPr>
        <w:t xml:space="preserve">Вариативность заданий в курсе информатики, связь с различными предметами школьного курса (математика, окружающий мир, русский язык, литературное чтение, </w:t>
      </w:r>
      <w:r w:rsidRPr="001B76ED">
        <w:rPr>
          <w:rFonts w:eastAsia="Times New Roman"/>
          <w:sz w:val="24"/>
          <w:szCs w:val="24"/>
        </w:rPr>
        <w:lastRenderedPageBreak/>
        <w:t>музыка), опора на опыт ребенка, включение в процесс обучения содержательных игровых ситуаций для усвоения предметных знаний и овладение способами действий, коллективное обсуждение ответов позволяет оказать положительное влияние на развитие познавательного интереса у учащихся.</w:t>
      </w:r>
      <w:proofErr w:type="gramEnd"/>
    </w:p>
    <w:p w:rsidR="001B76ED" w:rsidRPr="001B76ED" w:rsidRDefault="001B76ED" w:rsidP="001B76ED">
      <w:pPr>
        <w:spacing w:line="14" w:lineRule="exact"/>
        <w:rPr>
          <w:sz w:val="20"/>
          <w:szCs w:val="20"/>
        </w:rPr>
      </w:pPr>
    </w:p>
    <w:p w:rsidR="001B76ED" w:rsidRPr="001B76ED" w:rsidRDefault="001B76ED" w:rsidP="001B76ED">
      <w:pPr>
        <w:spacing w:line="238" w:lineRule="auto"/>
        <w:ind w:left="260" w:right="120" w:firstLine="283"/>
        <w:jc w:val="both"/>
        <w:rPr>
          <w:sz w:val="20"/>
          <w:szCs w:val="20"/>
        </w:rPr>
      </w:pPr>
      <w:r w:rsidRPr="001B76ED">
        <w:rPr>
          <w:rFonts w:eastAsia="Times New Roman"/>
          <w:sz w:val="24"/>
          <w:szCs w:val="24"/>
        </w:rPr>
        <w:t>Предлагаемые ссылки на электронные образовательные ресурсы, будут способствовать: получению начальных представлений о возможностях ИКТ; формированию познавательной потребности, повышению мотивации учащихся начальной школы; формированию первоначального умения работы на компьютере; стимуляции познавательной активности учащихся, формированию проектных начал за счет создания условий для реализации новых видов деятельности, связанных с созданием моделей, проведением экспериментов.</w:t>
      </w:r>
    </w:p>
    <w:p w:rsidR="001B76ED" w:rsidRPr="001B76ED" w:rsidRDefault="001B76ED" w:rsidP="001B76ED">
      <w:pPr>
        <w:spacing w:line="16" w:lineRule="exact"/>
        <w:rPr>
          <w:sz w:val="20"/>
          <w:szCs w:val="20"/>
        </w:rPr>
      </w:pPr>
    </w:p>
    <w:p w:rsidR="001B76ED" w:rsidRDefault="001B76ED" w:rsidP="001B76ED">
      <w:pPr>
        <w:spacing w:line="234" w:lineRule="auto"/>
        <w:ind w:left="260" w:right="120" w:firstLine="427"/>
        <w:jc w:val="both"/>
        <w:rPr>
          <w:rFonts w:eastAsia="Times New Roman"/>
          <w:sz w:val="24"/>
          <w:szCs w:val="24"/>
        </w:rPr>
      </w:pPr>
      <w:r w:rsidRPr="001B76ED">
        <w:rPr>
          <w:rFonts w:eastAsia="Times New Roman"/>
          <w:sz w:val="24"/>
          <w:szCs w:val="24"/>
        </w:rPr>
        <w:t>Программа кружка разработана в рамках внеурочной деятельности по интеллек</w:t>
      </w:r>
      <w:r>
        <w:rPr>
          <w:rFonts w:eastAsia="Times New Roman"/>
          <w:sz w:val="24"/>
          <w:szCs w:val="24"/>
        </w:rPr>
        <w:t>туальному направлению</w:t>
      </w:r>
      <w:r w:rsidRPr="001B76ED">
        <w:rPr>
          <w:rFonts w:eastAsia="Times New Roman"/>
          <w:sz w:val="24"/>
          <w:szCs w:val="24"/>
        </w:rPr>
        <w:t>.</w:t>
      </w:r>
    </w:p>
    <w:p w:rsidR="001B76ED" w:rsidRDefault="001B76ED" w:rsidP="001B76ED">
      <w:pPr>
        <w:spacing w:line="234" w:lineRule="auto"/>
        <w:ind w:left="260" w:right="120" w:firstLine="427"/>
        <w:jc w:val="both"/>
        <w:rPr>
          <w:rFonts w:eastAsia="Times New Roman"/>
          <w:sz w:val="24"/>
          <w:szCs w:val="24"/>
        </w:rPr>
      </w:pPr>
    </w:p>
    <w:p w:rsidR="001B76ED" w:rsidRPr="001B76ED" w:rsidRDefault="001B76ED" w:rsidP="001B76ED">
      <w:pPr>
        <w:spacing w:line="234" w:lineRule="auto"/>
        <w:ind w:left="260" w:right="120" w:firstLine="427"/>
        <w:jc w:val="both"/>
        <w:rPr>
          <w:sz w:val="20"/>
          <w:szCs w:val="20"/>
        </w:rPr>
      </w:pPr>
    </w:p>
    <w:p w:rsidR="001B76ED" w:rsidRDefault="001B76ED" w:rsidP="001B76ED">
      <w:pPr>
        <w:spacing w:line="236" w:lineRule="auto"/>
        <w:ind w:left="260" w:firstLine="307"/>
        <w:jc w:val="both"/>
        <w:rPr>
          <w:sz w:val="20"/>
          <w:szCs w:val="20"/>
        </w:rPr>
      </w:pPr>
    </w:p>
    <w:p w:rsidR="001B76ED" w:rsidRPr="001B76ED" w:rsidRDefault="001B76ED" w:rsidP="001B76ED">
      <w:pPr>
        <w:ind w:right="-559"/>
        <w:jc w:val="center"/>
        <w:rPr>
          <w:rFonts w:eastAsia="Times New Roman"/>
          <w:b/>
          <w:bCs/>
          <w:sz w:val="24"/>
          <w:szCs w:val="24"/>
        </w:rPr>
      </w:pPr>
      <w:r w:rsidRPr="001B76ED">
        <w:rPr>
          <w:rFonts w:eastAsia="Times New Roman"/>
          <w:b/>
          <w:bCs/>
          <w:sz w:val="24"/>
          <w:szCs w:val="24"/>
        </w:rPr>
        <w:t xml:space="preserve">Планируемые результаты освоения программы </w:t>
      </w:r>
    </w:p>
    <w:p w:rsidR="001B76ED" w:rsidRPr="001B76ED" w:rsidRDefault="001B76ED" w:rsidP="001B76ED">
      <w:pPr>
        <w:ind w:right="-559"/>
        <w:jc w:val="center"/>
        <w:rPr>
          <w:b/>
          <w:sz w:val="20"/>
          <w:szCs w:val="20"/>
        </w:rPr>
      </w:pPr>
      <w:r w:rsidRPr="001B76ED">
        <w:rPr>
          <w:rFonts w:eastAsia="Times New Roman"/>
          <w:b/>
          <w:bCs/>
          <w:sz w:val="24"/>
          <w:szCs w:val="24"/>
        </w:rPr>
        <w:t>кружка «Мир информатики»</w:t>
      </w:r>
    </w:p>
    <w:p w:rsidR="001B76ED" w:rsidRPr="001B76ED" w:rsidRDefault="001B76ED" w:rsidP="001B76ED">
      <w:pPr>
        <w:spacing w:line="276" w:lineRule="exact"/>
        <w:rPr>
          <w:sz w:val="20"/>
          <w:szCs w:val="20"/>
        </w:rPr>
      </w:pPr>
    </w:p>
    <w:p w:rsidR="001B76ED" w:rsidRPr="001B76ED" w:rsidRDefault="001B76ED" w:rsidP="001B76ED">
      <w:pPr>
        <w:ind w:left="3880"/>
        <w:rPr>
          <w:sz w:val="20"/>
          <w:szCs w:val="20"/>
        </w:rPr>
      </w:pPr>
      <w:r w:rsidRPr="001B76ED">
        <w:rPr>
          <w:rFonts w:eastAsia="Times New Roman"/>
          <w:b/>
          <w:bCs/>
          <w:sz w:val="24"/>
          <w:szCs w:val="24"/>
        </w:rPr>
        <w:t>Личностные результаты</w:t>
      </w:r>
    </w:p>
    <w:p w:rsidR="001B76ED" w:rsidRPr="001B76ED" w:rsidRDefault="001B76ED" w:rsidP="001B76ED">
      <w:pPr>
        <w:spacing w:line="7" w:lineRule="exact"/>
        <w:rPr>
          <w:sz w:val="20"/>
          <w:szCs w:val="20"/>
        </w:rPr>
      </w:pPr>
    </w:p>
    <w:p w:rsidR="001B76ED" w:rsidRPr="001B76ED" w:rsidRDefault="001B76ED" w:rsidP="001B76ED">
      <w:pPr>
        <w:numPr>
          <w:ilvl w:val="0"/>
          <w:numId w:val="4"/>
        </w:numPr>
        <w:tabs>
          <w:tab w:val="left" w:pos="965"/>
        </w:tabs>
        <w:spacing w:line="236" w:lineRule="auto"/>
        <w:ind w:right="120"/>
        <w:rPr>
          <w:rFonts w:eastAsia="Times New Roman"/>
          <w:sz w:val="24"/>
          <w:szCs w:val="24"/>
        </w:rPr>
      </w:pPr>
      <w:r w:rsidRPr="001B76ED">
        <w:rPr>
          <w:rFonts w:eastAsia="Times New Roman"/>
          <w:sz w:val="24"/>
          <w:szCs w:val="24"/>
        </w:rPr>
        <w:t xml:space="preserve">сфере личностных универсальных учебных действий у </w:t>
      </w:r>
      <w:r w:rsidRPr="001B76ED">
        <w:rPr>
          <w:rFonts w:eastAsia="Times New Roman"/>
          <w:b/>
          <w:bCs/>
          <w:i/>
          <w:iCs/>
          <w:sz w:val="24"/>
          <w:szCs w:val="24"/>
        </w:rPr>
        <w:t>учеников начальной</w:t>
      </w:r>
      <w:r w:rsidRPr="001B76ED">
        <w:rPr>
          <w:rFonts w:eastAsia="Times New Roman"/>
          <w:sz w:val="24"/>
          <w:szCs w:val="24"/>
        </w:rPr>
        <w:t xml:space="preserve"> </w:t>
      </w:r>
      <w:r w:rsidRPr="001B76ED">
        <w:rPr>
          <w:rFonts w:eastAsia="Times New Roman"/>
          <w:b/>
          <w:bCs/>
          <w:i/>
          <w:iCs/>
          <w:sz w:val="24"/>
          <w:szCs w:val="24"/>
        </w:rPr>
        <w:t>школы будут сформированы:</w:t>
      </w:r>
    </w:p>
    <w:p w:rsidR="001B76ED" w:rsidRPr="001B76ED" w:rsidRDefault="001B76ED" w:rsidP="001B76ED">
      <w:pPr>
        <w:spacing w:line="7" w:lineRule="exact"/>
        <w:rPr>
          <w:rFonts w:eastAsia="Times New Roman"/>
          <w:sz w:val="24"/>
          <w:szCs w:val="24"/>
        </w:rPr>
      </w:pPr>
    </w:p>
    <w:p w:rsidR="001B76ED" w:rsidRPr="001B76ED" w:rsidRDefault="001B76ED" w:rsidP="001B76ED">
      <w:pPr>
        <w:spacing w:line="190" w:lineRule="auto"/>
        <w:ind w:left="680" w:right="120"/>
        <w:rPr>
          <w:rFonts w:eastAsia="Times New Roman"/>
          <w:sz w:val="24"/>
          <w:szCs w:val="24"/>
        </w:rPr>
      </w:pPr>
      <w:r w:rsidRPr="001B76ED">
        <w:rPr>
          <w:rFonts w:ascii="Wingdings" w:eastAsia="Wingdings" w:hAnsi="Wingdings" w:cs="Wingdings"/>
          <w:sz w:val="46"/>
          <w:szCs w:val="46"/>
          <w:vertAlign w:val="superscript"/>
        </w:rPr>
        <w:t></w:t>
      </w:r>
      <w:r w:rsidRPr="001B76ED">
        <w:rPr>
          <w:rFonts w:eastAsia="Times New Roman"/>
          <w:sz w:val="23"/>
          <w:szCs w:val="23"/>
        </w:rPr>
        <w:t xml:space="preserve"> внутренняя позиция школьника на уровне положительного отношения к школе, учебе; </w:t>
      </w:r>
      <w:r w:rsidRPr="001B76ED">
        <w:rPr>
          <w:rFonts w:ascii="Wingdings" w:eastAsia="Wingdings" w:hAnsi="Wingdings" w:cs="Wingdings"/>
          <w:sz w:val="46"/>
          <w:szCs w:val="46"/>
          <w:vertAlign w:val="superscript"/>
        </w:rPr>
        <w:t></w:t>
      </w:r>
      <w:r w:rsidRPr="001B76ED">
        <w:rPr>
          <w:rFonts w:eastAsia="Times New Roman"/>
          <w:sz w:val="23"/>
          <w:szCs w:val="23"/>
        </w:rPr>
        <w:t xml:space="preserve"> учебно-познавательный интерес к новому учебному материалу и способам решения</w:t>
      </w:r>
    </w:p>
    <w:p w:rsidR="001B76ED" w:rsidRPr="001B76ED" w:rsidRDefault="001B76ED" w:rsidP="001B76ED">
      <w:pPr>
        <w:spacing w:line="2" w:lineRule="exact"/>
        <w:rPr>
          <w:rFonts w:eastAsia="Times New Roman"/>
          <w:sz w:val="24"/>
          <w:szCs w:val="24"/>
        </w:rPr>
      </w:pPr>
    </w:p>
    <w:p w:rsidR="001B76ED" w:rsidRPr="001B76ED" w:rsidRDefault="001B76ED" w:rsidP="001B76ED">
      <w:pPr>
        <w:spacing w:line="220" w:lineRule="auto"/>
        <w:ind w:left="680"/>
        <w:rPr>
          <w:rFonts w:eastAsia="Times New Roman"/>
          <w:sz w:val="24"/>
          <w:szCs w:val="24"/>
        </w:rPr>
      </w:pPr>
      <w:r w:rsidRPr="001B76ED">
        <w:rPr>
          <w:rFonts w:eastAsia="Times New Roman"/>
          <w:sz w:val="24"/>
          <w:szCs w:val="24"/>
        </w:rPr>
        <w:t>новой информационной задачи;</w:t>
      </w:r>
    </w:p>
    <w:p w:rsidR="001B76ED" w:rsidRPr="001B76ED" w:rsidRDefault="001B76ED" w:rsidP="001B76ED">
      <w:pPr>
        <w:spacing w:line="11" w:lineRule="exact"/>
        <w:rPr>
          <w:rFonts w:eastAsia="Times New Roman"/>
          <w:sz w:val="24"/>
          <w:szCs w:val="24"/>
        </w:rPr>
      </w:pPr>
    </w:p>
    <w:p w:rsidR="001B76ED" w:rsidRPr="001B76ED" w:rsidRDefault="001B76ED" w:rsidP="001B76ED">
      <w:pPr>
        <w:spacing w:line="190" w:lineRule="auto"/>
        <w:ind w:left="680" w:right="120"/>
        <w:rPr>
          <w:rFonts w:eastAsia="Times New Roman"/>
          <w:sz w:val="24"/>
          <w:szCs w:val="24"/>
        </w:rPr>
      </w:pPr>
      <w:r w:rsidRPr="001B76ED">
        <w:rPr>
          <w:rFonts w:ascii="Wingdings" w:eastAsia="Wingdings" w:hAnsi="Wingdings" w:cs="Wingdings"/>
          <w:sz w:val="48"/>
          <w:szCs w:val="48"/>
          <w:vertAlign w:val="superscript"/>
        </w:rPr>
        <w:t></w:t>
      </w:r>
      <w:r w:rsidRPr="001B76ED">
        <w:rPr>
          <w:rFonts w:eastAsia="Times New Roman"/>
          <w:sz w:val="24"/>
          <w:szCs w:val="24"/>
        </w:rPr>
        <w:t xml:space="preserve"> ориентация на понимание причин успеха в учебной деятельности, на анализ соответствия результатов требованиям задачи; </w:t>
      </w:r>
      <w:r w:rsidRPr="001B76ED">
        <w:rPr>
          <w:rFonts w:ascii="Wingdings" w:eastAsia="Wingdings" w:hAnsi="Wingdings" w:cs="Wingdings"/>
          <w:sz w:val="48"/>
          <w:szCs w:val="48"/>
          <w:vertAlign w:val="superscript"/>
        </w:rPr>
        <w:t></w:t>
      </w:r>
      <w:r w:rsidRPr="001B76ED">
        <w:rPr>
          <w:rFonts w:eastAsia="Times New Roman"/>
          <w:sz w:val="24"/>
          <w:szCs w:val="24"/>
        </w:rPr>
        <w:t xml:space="preserve"> ориентация на понимание места ИКТ в жизни человека, их практической значимости;</w:t>
      </w:r>
    </w:p>
    <w:p w:rsidR="001B76ED" w:rsidRPr="001B76ED" w:rsidRDefault="001B76ED" w:rsidP="001B76ED">
      <w:pPr>
        <w:spacing w:line="11" w:lineRule="exact"/>
        <w:rPr>
          <w:rFonts w:eastAsia="Times New Roman"/>
          <w:sz w:val="24"/>
          <w:szCs w:val="24"/>
        </w:rPr>
      </w:pPr>
    </w:p>
    <w:p w:rsidR="001B76ED" w:rsidRPr="001B76ED" w:rsidRDefault="001B76ED" w:rsidP="001B76ED">
      <w:pPr>
        <w:spacing w:line="182" w:lineRule="auto"/>
        <w:ind w:left="680" w:right="120"/>
        <w:rPr>
          <w:rFonts w:eastAsia="Times New Roman"/>
          <w:sz w:val="24"/>
          <w:szCs w:val="24"/>
        </w:rPr>
      </w:pPr>
      <w:r w:rsidRPr="001B76ED">
        <w:rPr>
          <w:rFonts w:ascii="Wingdings" w:eastAsia="Wingdings" w:hAnsi="Wingdings" w:cs="Wingdings"/>
          <w:sz w:val="48"/>
          <w:szCs w:val="48"/>
          <w:vertAlign w:val="superscript"/>
        </w:rPr>
        <w:t></w:t>
      </w:r>
      <w:r w:rsidRPr="001B76ED">
        <w:rPr>
          <w:rFonts w:eastAsia="Times New Roman"/>
          <w:sz w:val="24"/>
          <w:szCs w:val="24"/>
        </w:rPr>
        <w:t xml:space="preserve"> развитие чувства ответственности за качество окружающей информационной среды; </w:t>
      </w:r>
      <w:r w:rsidRPr="001B76ED">
        <w:rPr>
          <w:rFonts w:ascii="Wingdings" w:eastAsia="Wingdings" w:hAnsi="Wingdings" w:cs="Wingdings"/>
          <w:sz w:val="48"/>
          <w:szCs w:val="48"/>
          <w:vertAlign w:val="superscript"/>
        </w:rPr>
        <w:t></w:t>
      </w:r>
      <w:r w:rsidRPr="001B76ED">
        <w:rPr>
          <w:rFonts w:eastAsia="Times New Roman"/>
          <w:sz w:val="24"/>
          <w:szCs w:val="24"/>
        </w:rPr>
        <w:t xml:space="preserve"> установка на здоровый образ жизни.</w:t>
      </w:r>
    </w:p>
    <w:p w:rsidR="001B76ED" w:rsidRPr="001B76ED" w:rsidRDefault="001B76ED" w:rsidP="001B76ED">
      <w:pPr>
        <w:spacing w:line="2" w:lineRule="exact"/>
        <w:rPr>
          <w:rFonts w:eastAsia="Times New Roman"/>
          <w:sz w:val="24"/>
          <w:szCs w:val="24"/>
        </w:rPr>
      </w:pPr>
    </w:p>
    <w:p w:rsidR="001B76ED" w:rsidRPr="001B76ED" w:rsidRDefault="001B76ED" w:rsidP="001B76ED">
      <w:pPr>
        <w:spacing w:line="220" w:lineRule="auto"/>
        <w:ind w:left="260"/>
        <w:rPr>
          <w:rFonts w:eastAsia="Times New Roman"/>
          <w:sz w:val="24"/>
          <w:szCs w:val="24"/>
        </w:rPr>
      </w:pPr>
      <w:r w:rsidRPr="001B76ED">
        <w:rPr>
          <w:rFonts w:eastAsia="Times New Roman"/>
          <w:b/>
          <w:bCs/>
          <w:i/>
          <w:iCs/>
          <w:sz w:val="24"/>
          <w:szCs w:val="24"/>
        </w:rPr>
        <w:t>Ученик получит возможность для формирования</w:t>
      </w:r>
      <w:r w:rsidRPr="001B76ED">
        <w:rPr>
          <w:rFonts w:eastAsia="Times New Roman"/>
          <w:i/>
          <w:iCs/>
          <w:sz w:val="24"/>
          <w:szCs w:val="24"/>
        </w:rPr>
        <w:t>:</w:t>
      </w:r>
    </w:p>
    <w:p w:rsidR="001B76ED" w:rsidRPr="001B76ED" w:rsidRDefault="001B76ED" w:rsidP="001B76ED">
      <w:pPr>
        <w:ind w:left="260"/>
        <w:rPr>
          <w:rFonts w:eastAsia="Times New Roman"/>
          <w:sz w:val="24"/>
          <w:szCs w:val="24"/>
        </w:rPr>
      </w:pPr>
      <w:r w:rsidRPr="001B76ED">
        <w:rPr>
          <w:rFonts w:eastAsia="Times New Roman"/>
          <w:i/>
          <w:iCs/>
          <w:sz w:val="24"/>
          <w:szCs w:val="24"/>
        </w:rPr>
        <w:t>выраженной устойчивой учебно-познавательной мотивации учения;</w:t>
      </w:r>
    </w:p>
    <w:p w:rsidR="001B76ED" w:rsidRPr="001B76ED" w:rsidRDefault="001B76ED" w:rsidP="001B76ED">
      <w:pPr>
        <w:spacing w:line="12" w:lineRule="exact"/>
        <w:rPr>
          <w:rFonts w:eastAsia="Times New Roman"/>
          <w:sz w:val="24"/>
          <w:szCs w:val="24"/>
        </w:rPr>
      </w:pPr>
    </w:p>
    <w:p w:rsidR="001B76ED" w:rsidRPr="001B76ED" w:rsidRDefault="001B76ED" w:rsidP="001B76ED">
      <w:pPr>
        <w:spacing w:line="236" w:lineRule="auto"/>
        <w:ind w:left="260" w:right="120" w:firstLine="60"/>
        <w:jc w:val="both"/>
        <w:rPr>
          <w:rFonts w:eastAsia="Times New Roman"/>
          <w:sz w:val="24"/>
          <w:szCs w:val="24"/>
        </w:rPr>
      </w:pPr>
      <w:r w:rsidRPr="001B76ED">
        <w:rPr>
          <w:rFonts w:eastAsia="Times New Roman"/>
          <w:i/>
          <w:iCs/>
          <w:sz w:val="24"/>
          <w:szCs w:val="24"/>
        </w:rPr>
        <w:t>адекватного понимания причин успешности/</w:t>
      </w:r>
      <w:proofErr w:type="spellStart"/>
      <w:r w:rsidRPr="001B76ED">
        <w:rPr>
          <w:rFonts w:eastAsia="Times New Roman"/>
          <w:i/>
          <w:iCs/>
          <w:sz w:val="24"/>
          <w:szCs w:val="24"/>
        </w:rPr>
        <w:t>неуспешности</w:t>
      </w:r>
      <w:proofErr w:type="spellEnd"/>
      <w:r w:rsidRPr="001B76ED">
        <w:rPr>
          <w:rFonts w:eastAsia="Times New Roman"/>
          <w:i/>
          <w:iCs/>
          <w:sz w:val="24"/>
          <w:szCs w:val="24"/>
        </w:rPr>
        <w:t xml:space="preserve"> учебной деятельности; устойчивое следование в поведении моральным нормам и этическим требованиям; установка на здоровый образ жизни и реализация ее в реальном поведении и поступках.</w:t>
      </w:r>
    </w:p>
    <w:p w:rsidR="001B76ED" w:rsidRPr="001B76ED" w:rsidRDefault="001B76ED" w:rsidP="001B76ED">
      <w:pPr>
        <w:spacing w:line="6" w:lineRule="exact"/>
        <w:rPr>
          <w:sz w:val="20"/>
          <w:szCs w:val="20"/>
        </w:rPr>
      </w:pPr>
    </w:p>
    <w:p w:rsidR="001B76ED" w:rsidRPr="001B76ED" w:rsidRDefault="001B76ED" w:rsidP="001B76ED">
      <w:pPr>
        <w:ind w:left="3620"/>
        <w:rPr>
          <w:sz w:val="20"/>
          <w:szCs w:val="20"/>
        </w:rPr>
      </w:pPr>
      <w:proofErr w:type="spellStart"/>
      <w:r w:rsidRPr="001B76ED">
        <w:rPr>
          <w:rFonts w:eastAsia="Times New Roman"/>
          <w:b/>
          <w:bCs/>
          <w:sz w:val="24"/>
          <w:szCs w:val="24"/>
        </w:rPr>
        <w:t>Метапредметные</w:t>
      </w:r>
      <w:proofErr w:type="spellEnd"/>
      <w:r w:rsidRPr="001B76ED">
        <w:rPr>
          <w:rFonts w:eastAsia="Times New Roman"/>
          <w:b/>
          <w:bCs/>
          <w:sz w:val="24"/>
          <w:szCs w:val="24"/>
        </w:rPr>
        <w:t xml:space="preserve"> результаты</w:t>
      </w:r>
    </w:p>
    <w:p w:rsidR="001B76ED" w:rsidRPr="001B76ED" w:rsidRDefault="001B76ED" w:rsidP="001B76ED">
      <w:pPr>
        <w:spacing w:line="7" w:lineRule="exact"/>
        <w:rPr>
          <w:sz w:val="20"/>
          <w:szCs w:val="20"/>
        </w:rPr>
      </w:pPr>
    </w:p>
    <w:p w:rsidR="001B76ED" w:rsidRPr="001B76ED" w:rsidRDefault="001B76ED" w:rsidP="001B76ED">
      <w:pPr>
        <w:numPr>
          <w:ilvl w:val="0"/>
          <w:numId w:val="5"/>
        </w:numPr>
        <w:tabs>
          <w:tab w:val="left" w:pos="526"/>
        </w:tabs>
        <w:spacing w:line="236" w:lineRule="auto"/>
        <w:ind w:right="120"/>
        <w:rPr>
          <w:rFonts w:eastAsia="Times New Roman"/>
          <w:sz w:val="24"/>
          <w:szCs w:val="24"/>
        </w:rPr>
      </w:pPr>
      <w:r w:rsidRPr="001B76ED">
        <w:rPr>
          <w:rFonts w:eastAsia="Times New Roman"/>
          <w:sz w:val="24"/>
          <w:szCs w:val="24"/>
        </w:rPr>
        <w:t xml:space="preserve">сфере </w:t>
      </w:r>
      <w:r w:rsidRPr="001B76ED">
        <w:rPr>
          <w:rFonts w:eastAsia="Times New Roman"/>
          <w:i/>
          <w:iCs/>
          <w:sz w:val="24"/>
          <w:szCs w:val="24"/>
        </w:rPr>
        <w:t>регулятивных универсальных</w:t>
      </w:r>
      <w:r w:rsidRPr="001B76ED">
        <w:rPr>
          <w:rFonts w:eastAsia="Times New Roman"/>
          <w:sz w:val="24"/>
          <w:szCs w:val="24"/>
        </w:rPr>
        <w:t xml:space="preserve"> учебных действий </w:t>
      </w:r>
      <w:r w:rsidRPr="001B76ED">
        <w:rPr>
          <w:rFonts w:eastAsia="Times New Roman"/>
          <w:b/>
          <w:bCs/>
          <w:i/>
          <w:iCs/>
          <w:sz w:val="24"/>
          <w:szCs w:val="24"/>
        </w:rPr>
        <w:t>ученик начальной школы</w:t>
      </w:r>
      <w:r w:rsidRPr="001B76ED">
        <w:rPr>
          <w:rFonts w:eastAsia="Times New Roman"/>
          <w:sz w:val="24"/>
          <w:szCs w:val="24"/>
        </w:rPr>
        <w:t xml:space="preserve"> </w:t>
      </w:r>
      <w:r w:rsidRPr="001B76ED">
        <w:rPr>
          <w:rFonts w:eastAsia="Times New Roman"/>
          <w:b/>
          <w:bCs/>
          <w:i/>
          <w:iCs/>
          <w:sz w:val="24"/>
          <w:szCs w:val="24"/>
        </w:rPr>
        <w:t>научится:</w:t>
      </w:r>
    </w:p>
    <w:p w:rsidR="001B76ED" w:rsidRPr="001B76ED" w:rsidRDefault="001B76ED" w:rsidP="001B76ED">
      <w:pPr>
        <w:spacing w:line="1" w:lineRule="exact"/>
        <w:rPr>
          <w:rFonts w:eastAsia="Times New Roman"/>
          <w:sz w:val="24"/>
          <w:szCs w:val="24"/>
        </w:rPr>
      </w:pPr>
    </w:p>
    <w:p w:rsidR="001B76ED" w:rsidRPr="001B76ED" w:rsidRDefault="001B76ED" w:rsidP="001B76ED">
      <w:pPr>
        <w:numPr>
          <w:ilvl w:val="1"/>
          <w:numId w:val="5"/>
        </w:numPr>
        <w:tabs>
          <w:tab w:val="left" w:pos="980"/>
        </w:tabs>
        <w:spacing w:line="183" w:lineRule="auto"/>
        <w:rPr>
          <w:rFonts w:ascii="Wingdings" w:eastAsia="Wingdings" w:hAnsi="Wingdings" w:cs="Wingdings"/>
          <w:sz w:val="32"/>
          <w:szCs w:val="32"/>
          <w:vertAlign w:val="superscript"/>
        </w:rPr>
      </w:pPr>
      <w:r w:rsidRPr="001B76ED">
        <w:rPr>
          <w:rFonts w:eastAsia="Times New Roman"/>
          <w:sz w:val="19"/>
          <w:szCs w:val="19"/>
        </w:rPr>
        <w:t>принимать и сохранять учебную задачу;</w:t>
      </w:r>
    </w:p>
    <w:p w:rsidR="001B76ED" w:rsidRPr="001B76ED" w:rsidRDefault="001B76ED" w:rsidP="001B76ED">
      <w:pPr>
        <w:spacing w:line="22" w:lineRule="exact"/>
        <w:rPr>
          <w:rFonts w:ascii="Wingdings" w:eastAsia="Wingdings" w:hAnsi="Wingdings" w:cs="Wingdings"/>
          <w:sz w:val="32"/>
          <w:szCs w:val="32"/>
          <w:vertAlign w:val="superscript"/>
        </w:rPr>
      </w:pPr>
    </w:p>
    <w:p w:rsidR="001B76ED" w:rsidRPr="001B76ED" w:rsidRDefault="001B76ED" w:rsidP="001B76ED">
      <w:pPr>
        <w:numPr>
          <w:ilvl w:val="1"/>
          <w:numId w:val="5"/>
        </w:numPr>
        <w:tabs>
          <w:tab w:val="left" w:pos="961"/>
        </w:tabs>
        <w:spacing w:line="185" w:lineRule="auto"/>
        <w:ind w:right="120"/>
        <w:rPr>
          <w:rFonts w:ascii="Wingdings" w:eastAsia="Wingdings" w:hAnsi="Wingdings" w:cs="Wingdings"/>
          <w:sz w:val="40"/>
          <w:szCs w:val="40"/>
          <w:vertAlign w:val="superscript"/>
        </w:rPr>
      </w:pPr>
      <w:r w:rsidRPr="001B76ED">
        <w:rPr>
          <w:rFonts w:eastAsia="Times New Roman"/>
          <w:sz w:val="21"/>
          <w:szCs w:val="21"/>
        </w:rPr>
        <w:t>планировать свои действия в соответствии с поставленной задачей и условиями ее реализации, в том числе во внутреннем плане;</w:t>
      </w:r>
    </w:p>
    <w:p w:rsidR="001B76ED" w:rsidRPr="001B76ED" w:rsidRDefault="001B76ED" w:rsidP="001B76ED">
      <w:pPr>
        <w:spacing w:line="13" w:lineRule="exact"/>
        <w:rPr>
          <w:rFonts w:ascii="Wingdings" w:eastAsia="Wingdings" w:hAnsi="Wingdings" w:cs="Wingdings"/>
          <w:sz w:val="40"/>
          <w:szCs w:val="40"/>
          <w:vertAlign w:val="superscript"/>
        </w:rPr>
      </w:pPr>
    </w:p>
    <w:p w:rsidR="001B76ED" w:rsidRPr="001B76ED" w:rsidRDefault="001B76ED" w:rsidP="001B76ED">
      <w:pPr>
        <w:numPr>
          <w:ilvl w:val="1"/>
          <w:numId w:val="5"/>
        </w:numPr>
        <w:tabs>
          <w:tab w:val="left" w:pos="961"/>
        </w:tabs>
        <w:spacing w:line="180" w:lineRule="auto"/>
        <w:ind w:right="120"/>
        <w:rPr>
          <w:rFonts w:ascii="Wingdings" w:eastAsia="Wingdings" w:hAnsi="Wingdings" w:cs="Wingdings"/>
          <w:sz w:val="42"/>
          <w:szCs w:val="42"/>
          <w:vertAlign w:val="superscript"/>
        </w:rPr>
      </w:pPr>
      <w:r w:rsidRPr="001B76ED">
        <w:rPr>
          <w:rFonts w:eastAsia="Times New Roman"/>
        </w:rPr>
        <w:t>осуществлять итоговый и пошаговый контроль по результату, по реакции интерактивной среды;</w:t>
      </w:r>
    </w:p>
    <w:p w:rsidR="001B76ED" w:rsidRPr="001B76ED" w:rsidRDefault="001B76ED" w:rsidP="001B76ED">
      <w:pPr>
        <w:spacing w:line="218" w:lineRule="exact"/>
        <w:rPr>
          <w:sz w:val="20"/>
          <w:szCs w:val="20"/>
        </w:rPr>
      </w:pPr>
    </w:p>
    <w:p w:rsidR="001B76ED" w:rsidRPr="001B76ED" w:rsidRDefault="001B76ED" w:rsidP="001B76ED">
      <w:pPr>
        <w:numPr>
          <w:ilvl w:val="0"/>
          <w:numId w:val="6"/>
        </w:numPr>
        <w:tabs>
          <w:tab w:val="left" w:pos="961"/>
        </w:tabs>
        <w:spacing w:line="192" w:lineRule="auto"/>
        <w:jc w:val="both"/>
        <w:rPr>
          <w:rFonts w:ascii="Wingdings" w:eastAsia="Wingdings" w:hAnsi="Wingdings" w:cs="Wingdings"/>
          <w:sz w:val="48"/>
          <w:szCs w:val="48"/>
          <w:vertAlign w:val="superscript"/>
        </w:rPr>
      </w:pPr>
      <w:r w:rsidRPr="001B76ED">
        <w:rPr>
          <w:rFonts w:eastAsia="Times New Roman"/>
          <w:sz w:val="24"/>
          <w:szCs w:val="24"/>
        </w:rPr>
        <w:t>вносить необходимые коррективы в действие после его совершения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w:t>
      </w:r>
    </w:p>
    <w:p w:rsidR="001B76ED" w:rsidRPr="001B76ED" w:rsidRDefault="001B76ED" w:rsidP="001B76ED">
      <w:pPr>
        <w:spacing w:line="4" w:lineRule="exact"/>
        <w:rPr>
          <w:sz w:val="20"/>
          <w:szCs w:val="20"/>
        </w:rPr>
      </w:pPr>
    </w:p>
    <w:p w:rsidR="001B76ED" w:rsidRPr="001B76ED" w:rsidRDefault="001B76ED" w:rsidP="001B76ED">
      <w:pPr>
        <w:ind w:left="260"/>
        <w:rPr>
          <w:sz w:val="20"/>
          <w:szCs w:val="20"/>
        </w:rPr>
      </w:pPr>
      <w:r w:rsidRPr="001B76ED">
        <w:rPr>
          <w:rFonts w:eastAsia="Times New Roman"/>
          <w:b/>
          <w:bCs/>
          <w:i/>
          <w:iCs/>
          <w:sz w:val="24"/>
          <w:szCs w:val="24"/>
        </w:rPr>
        <w:lastRenderedPageBreak/>
        <w:t>ученик получит возможность научиться</w:t>
      </w:r>
      <w:r w:rsidRPr="001B76ED">
        <w:rPr>
          <w:rFonts w:eastAsia="Times New Roman"/>
          <w:i/>
          <w:iCs/>
          <w:sz w:val="24"/>
          <w:szCs w:val="24"/>
        </w:rPr>
        <w:t>:</w:t>
      </w:r>
    </w:p>
    <w:p w:rsidR="001B76ED" w:rsidRPr="001B76ED" w:rsidRDefault="001B76ED" w:rsidP="001B76ED">
      <w:pPr>
        <w:spacing w:line="12" w:lineRule="exact"/>
        <w:rPr>
          <w:sz w:val="20"/>
          <w:szCs w:val="20"/>
        </w:rPr>
      </w:pPr>
    </w:p>
    <w:p w:rsidR="001B76ED" w:rsidRPr="001B76ED" w:rsidRDefault="001B76ED" w:rsidP="001B76ED">
      <w:pPr>
        <w:numPr>
          <w:ilvl w:val="1"/>
          <w:numId w:val="7"/>
        </w:numPr>
        <w:tabs>
          <w:tab w:val="left" w:pos="961"/>
        </w:tabs>
        <w:spacing w:line="180" w:lineRule="auto"/>
        <w:rPr>
          <w:rFonts w:ascii="Wingdings" w:eastAsia="Wingdings" w:hAnsi="Wingdings" w:cs="Wingdings"/>
          <w:sz w:val="42"/>
          <w:szCs w:val="42"/>
          <w:vertAlign w:val="superscript"/>
        </w:rPr>
      </w:pPr>
      <w:r w:rsidRPr="001B76ED">
        <w:rPr>
          <w:rFonts w:eastAsia="Times New Roman"/>
          <w:i/>
          <w:iCs/>
        </w:rPr>
        <w:t>осуществлять расширенный поиск информации с использованием ресурсов библиотек и Интернета;</w:t>
      </w:r>
    </w:p>
    <w:p w:rsidR="001B76ED" w:rsidRPr="001B76ED" w:rsidRDefault="001B76ED" w:rsidP="001B76ED">
      <w:pPr>
        <w:spacing w:line="12" w:lineRule="exact"/>
        <w:rPr>
          <w:rFonts w:ascii="Wingdings" w:eastAsia="Wingdings" w:hAnsi="Wingdings" w:cs="Wingdings"/>
          <w:sz w:val="42"/>
          <w:szCs w:val="42"/>
          <w:vertAlign w:val="superscript"/>
        </w:rPr>
      </w:pPr>
    </w:p>
    <w:p w:rsidR="001B76ED" w:rsidRPr="001B76ED" w:rsidRDefault="001B76ED" w:rsidP="001B76ED">
      <w:pPr>
        <w:numPr>
          <w:ilvl w:val="1"/>
          <w:numId w:val="7"/>
        </w:numPr>
        <w:tabs>
          <w:tab w:val="left" w:pos="1021"/>
        </w:tabs>
        <w:spacing w:line="180" w:lineRule="auto"/>
        <w:jc w:val="both"/>
        <w:rPr>
          <w:rFonts w:ascii="Wingdings" w:eastAsia="Wingdings" w:hAnsi="Wingdings" w:cs="Wingdings"/>
          <w:sz w:val="48"/>
          <w:szCs w:val="48"/>
          <w:vertAlign w:val="superscript"/>
        </w:rPr>
      </w:pPr>
      <w:r w:rsidRPr="001B76ED">
        <w:rPr>
          <w:rFonts w:eastAsia="Times New Roman"/>
          <w:i/>
          <w:iCs/>
          <w:sz w:val="24"/>
          <w:szCs w:val="24"/>
        </w:rPr>
        <w:t>записывать, фиксировать информацию об окружающем мире с помощью инструментов ИКТ; создавать и преобразовывать модели и схемы для решения задач;</w:t>
      </w:r>
    </w:p>
    <w:p w:rsidR="001B76ED" w:rsidRPr="001B76ED" w:rsidRDefault="001B76ED" w:rsidP="001B76ED">
      <w:pPr>
        <w:spacing w:line="14" w:lineRule="exact"/>
        <w:rPr>
          <w:rFonts w:ascii="Wingdings" w:eastAsia="Wingdings" w:hAnsi="Wingdings" w:cs="Wingdings"/>
          <w:sz w:val="48"/>
          <w:szCs w:val="48"/>
          <w:vertAlign w:val="superscript"/>
        </w:rPr>
      </w:pPr>
    </w:p>
    <w:p w:rsidR="001B76ED" w:rsidRPr="001B76ED" w:rsidRDefault="001B76ED" w:rsidP="001B76ED">
      <w:pPr>
        <w:numPr>
          <w:ilvl w:val="1"/>
          <w:numId w:val="7"/>
        </w:numPr>
        <w:tabs>
          <w:tab w:val="left" w:pos="961"/>
        </w:tabs>
        <w:spacing w:line="180" w:lineRule="auto"/>
        <w:rPr>
          <w:rFonts w:ascii="Wingdings" w:eastAsia="Wingdings" w:hAnsi="Wingdings" w:cs="Wingdings"/>
          <w:sz w:val="42"/>
          <w:szCs w:val="42"/>
          <w:vertAlign w:val="superscript"/>
        </w:rPr>
      </w:pPr>
      <w:r w:rsidRPr="001B76ED">
        <w:rPr>
          <w:rFonts w:eastAsia="Times New Roman"/>
          <w:i/>
          <w:iCs/>
        </w:rPr>
        <w:t xml:space="preserve">осуществлять сравнение, </w:t>
      </w:r>
      <w:proofErr w:type="spellStart"/>
      <w:r w:rsidRPr="001B76ED">
        <w:rPr>
          <w:rFonts w:eastAsia="Times New Roman"/>
          <w:i/>
          <w:iCs/>
        </w:rPr>
        <w:t>сериацию</w:t>
      </w:r>
      <w:proofErr w:type="spellEnd"/>
      <w:r w:rsidRPr="001B76ED">
        <w:rPr>
          <w:rFonts w:eastAsia="Times New Roman"/>
          <w:i/>
          <w:iCs/>
        </w:rPr>
        <w:t xml:space="preserve"> и классификацию самостоятельно выбирая основания и критерии для указанных логических операций;</w:t>
      </w:r>
    </w:p>
    <w:p w:rsidR="001B76ED" w:rsidRPr="001B76ED" w:rsidRDefault="001B76ED" w:rsidP="001B76ED">
      <w:pPr>
        <w:numPr>
          <w:ilvl w:val="1"/>
          <w:numId w:val="7"/>
        </w:numPr>
        <w:tabs>
          <w:tab w:val="left" w:pos="980"/>
        </w:tabs>
        <w:spacing w:line="180" w:lineRule="auto"/>
        <w:rPr>
          <w:rFonts w:ascii="Wingdings" w:eastAsia="Wingdings" w:hAnsi="Wingdings" w:cs="Wingdings"/>
          <w:sz w:val="33"/>
          <w:szCs w:val="33"/>
          <w:vertAlign w:val="superscript"/>
        </w:rPr>
      </w:pPr>
      <w:r w:rsidRPr="001B76ED">
        <w:rPr>
          <w:rFonts w:eastAsia="Times New Roman"/>
          <w:i/>
          <w:iCs/>
          <w:sz w:val="19"/>
          <w:szCs w:val="19"/>
        </w:rPr>
        <w:t>строить логическое рассуждение.</w:t>
      </w:r>
    </w:p>
    <w:p w:rsidR="001B76ED" w:rsidRPr="001B76ED" w:rsidRDefault="001B76ED" w:rsidP="001B76ED">
      <w:pPr>
        <w:spacing w:line="23" w:lineRule="exact"/>
        <w:rPr>
          <w:rFonts w:ascii="Wingdings" w:eastAsia="Wingdings" w:hAnsi="Wingdings" w:cs="Wingdings"/>
          <w:sz w:val="33"/>
          <w:szCs w:val="33"/>
          <w:vertAlign w:val="superscript"/>
        </w:rPr>
      </w:pPr>
    </w:p>
    <w:p w:rsidR="001B76ED" w:rsidRPr="001B76ED" w:rsidRDefault="001B76ED" w:rsidP="001B76ED">
      <w:pPr>
        <w:numPr>
          <w:ilvl w:val="0"/>
          <w:numId w:val="7"/>
        </w:numPr>
        <w:tabs>
          <w:tab w:val="left" w:pos="480"/>
        </w:tabs>
        <w:spacing w:line="220" w:lineRule="auto"/>
        <w:rPr>
          <w:rFonts w:eastAsia="Times New Roman"/>
          <w:sz w:val="24"/>
          <w:szCs w:val="24"/>
        </w:rPr>
      </w:pPr>
      <w:r w:rsidRPr="001B76ED">
        <w:rPr>
          <w:rFonts w:eastAsia="Times New Roman"/>
          <w:sz w:val="24"/>
          <w:szCs w:val="24"/>
        </w:rPr>
        <w:t xml:space="preserve">сфере </w:t>
      </w:r>
      <w:r w:rsidRPr="001B76ED">
        <w:rPr>
          <w:rFonts w:eastAsia="Times New Roman"/>
          <w:i/>
          <w:iCs/>
          <w:sz w:val="24"/>
          <w:szCs w:val="24"/>
        </w:rPr>
        <w:t>познавательных универсальных</w:t>
      </w:r>
      <w:r w:rsidRPr="001B76ED">
        <w:rPr>
          <w:rFonts w:eastAsia="Times New Roman"/>
          <w:sz w:val="24"/>
          <w:szCs w:val="24"/>
        </w:rPr>
        <w:t xml:space="preserve"> учебных действий </w:t>
      </w:r>
      <w:r w:rsidRPr="001B76ED">
        <w:rPr>
          <w:rFonts w:eastAsia="Times New Roman"/>
          <w:b/>
          <w:bCs/>
          <w:i/>
          <w:iCs/>
          <w:sz w:val="24"/>
          <w:szCs w:val="24"/>
        </w:rPr>
        <w:t>ученик научится:</w:t>
      </w:r>
    </w:p>
    <w:p w:rsidR="001B76ED" w:rsidRPr="001B76ED" w:rsidRDefault="001B76ED" w:rsidP="001B76ED">
      <w:pPr>
        <w:spacing w:line="13" w:lineRule="exact"/>
        <w:rPr>
          <w:rFonts w:eastAsia="Times New Roman"/>
          <w:sz w:val="24"/>
          <w:szCs w:val="24"/>
        </w:rPr>
      </w:pPr>
    </w:p>
    <w:p w:rsidR="001B76ED" w:rsidRPr="001B76ED" w:rsidRDefault="001B76ED" w:rsidP="001B76ED">
      <w:pPr>
        <w:numPr>
          <w:ilvl w:val="1"/>
          <w:numId w:val="7"/>
        </w:numPr>
        <w:tabs>
          <w:tab w:val="left" w:pos="961"/>
        </w:tabs>
        <w:spacing w:line="192" w:lineRule="auto"/>
        <w:jc w:val="both"/>
        <w:rPr>
          <w:rFonts w:ascii="Wingdings" w:eastAsia="Wingdings" w:hAnsi="Wingdings" w:cs="Wingdings"/>
          <w:sz w:val="48"/>
          <w:szCs w:val="48"/>
          <w:vertAlign w:val="superscript"/>
        </w:rPr>
      </w:pPr>
      <w:r w:rsidRPr="001B76ED">
        <w:rPr>
          <w:rFonts w:eastAsia="Times New Roman"/>
          <w:sz w:val="24"/>
          <w:szCs w:val="24"/>
        </w:rPr>
        <w:t>осуществлять поиск необходимой информации для выполнения учебных заданий с использованием учебной литературы, энциклопедий, справочников, в открытом информационном пространстве, в том числе контролируемом пространстве Интернета;</w:t>
      </w:r>
    </w:p>
    <w:p w:rsidR="001B76ED" w:rsidRPr="001B76ED" w:rsidRDefault="001B76ED" w:rsidP="001B76ED">
      <w:pPr>
        <w:spacing w:line="16" w:lineRule="exact"/>
        <w:rPr>
          <w:rFonts w:ascii="Wingdings" w:eastAsia="Wingdings" w:hAnsi="Wingdings" w:cs="Wingdings"/>
          <w:sz w:val="48"/>
          <w:szCs w:val="48"/>
          <w:vertAlign w:val="superscript"/>
        </w:rPr>
      </w:pPr>
    </w:p>
    <w:p w:rsidR="001B76ED" w:rsidRPr="001B76ED" w:rsidRDefault="001B76ED" w:rsidP="001B76ED">
      <w:pPr>
        <w:numPr>
          <w:ilvl w:val="1"/>
          <w:numId w:val="7"/>
        </w:numPr>
        <w:tabs>
          <w:tab w:val="left" w:pos="961"/>
        </w:tabs>
        <w:spacing w:line="180" w:lineRule="auto"/>
        <w:ind w:right="20"/>
        <w:rPr>
          <w:rFonts w:ascii="Wingdings" w:eastAsia="Wingdings" w:hAnsi="Wingdings" w:cs="Wingdings"/>
          <w:sz w:val="42"/>
          <w:szCs w:val="42"/>
          <w:vertAlign w:val="superscript"/>
        </w:rPr>
      </w:pPr>
      <w:r w:rsidRPr="001B76ED">
        <w:rPr>
          <w:rFonts w:eastAsia="Times New Roman"/>
        </w:rPr>
        <w:t xml:space="preserve">осуществлять запись (фиксацию) выборочной информации об окружающем мире и о себе </w:t>
      </w:r>
      <w:proofErr w:type="gramStart"/>
      <w:r w:rsidRPr="001B76ED">
        <w:rPr>
          <w:rFonts w:eastAsia="Times New Roman"/>
        </w:rPr>
        <w:t>самом</w:t>
      </w:r>
      <w:proofErr w:type="gramEnd"/>
      <w:r w:rsidRPr="001B76ED">
        <w:rPr>
          <w:rFonts w:eastAsia="Times New Roman"/>
        </w:rPr>
        <w:t xml:space="preserve"> в том числе с помощью инструментов ИКТ;</w:t>
      </w:r>
    </w:p>
    <w:p w:rsidR="001B76ED" w:rsidRPr="001B76ED" w:rsidRDefault="001B76ED" w:rsidP="001B76ED">
      <w:pPr>
        <w:numPr>
          <w:ilvl w:val="1"/>
          <w:numId w:val="7"/>
        </w:numPr>
        <w:tabs>
          <w:tab w:val="left" w:pos="980"/>
        </w:tabs>
        <w:spacing w:line="180" w:lineRule="auto"/>
        <w:rPr>
          <w:rFonts w:ascii="Wingdings" w:eastAsia="Wingdings" w:hAnsi="Wingdings" w:cs="Wingdings"/>
          <w:sz w:val="33"/>
          <w:szCs w:val="33"/>
          <w:vertAlign w:val="superscript"/>
        </w:rPr>
      </w:pPr>
      <w:r w:rsidRPr="001B76ED">
        <w:rPr>
          <w:rFonts w:eastAsia="Times New Roman"/>
          <w:sz w:val="19"/>
          <w:szCs w:val="19"/>
        </w:rPr>
        <w:t>использовать знаково-символические средства, в том числе модели и системы;</w:t>
      </w:r>
    </w:p>
    <w:p w:rsidR="001B76ED" w:rsidRPr="001B76ED" w:rsidRDefault="001B76ED" w:rsidP="001B76ED">
      <w:pPr>
        <w:spacing w:line="23" w:lineRule="exact"/>
        <w:rPr>
          <w:rFonts w:ascii="Wingdings" w:eastAsia="Wingdings" w:hAnsi="Wingdings" w:cs="Wingdings"/>
          <w:sz w:val="33"/>
          <w:szCs w:val="33"/>
          <w:vertAlign w:val="superscript"/>
        </w:rPr>
      </w:pPr>
    </w:p>
    <w:p w:rsidR="001B76ED" w:rsidRPr="001B76ED" w:rsidRDefault="001B76ED" w:rsidP="001B76ED">
      <w:pPr>
        <w:numPr>
          <w:ilvl w:val="1"/>
          <w:numId w:val="7"/>
        </w:numPr>
        <w:tabs>
          <w:tab w:val="left" w:pos="980"/>
        </w:tabs>
        <w:spacing w:line="182" w:lineRule="auto"/>
        <w:rPr>
          <w:rFonts w:ascii="Wingdings" w:eastAsia="Wingdings" w:hAnsi="Wingdings" w:cs="Wingdings"/>
          <w:sz w:val="30"/>
          <w:szCs w:val="30"/>
          <w:vertAlign w:val="superscript"/>
        </w:rPr>
      </w:pPr>
      <w:r w:rsidRPr="001B76ED">
        <w:rPr>
          <w:rFonts w:eastAsia="Times New Roman"/>
          <w:sz w:val="18"/>
          <w:szCs w:val="18"/>
        </w:rPr>
        <w:t>выделять существенную информацию из сообщений разных видов;</w:t>
      </w:r>
    </w:p>
    <w:p w:rsidR="001B76ED" w:rsidRPr="001B76ED" w:rsidRDefault="001B76ED" w:rsidP="001B76ED">
      <w:pPr>
        <w:spacing w:line="23" w:lineRule="exact"/>
        <w:rPr>
          <w:rFonts w:ascii="Wingdings" w:eastAsia="Wingdings" w:hAnsi="Wingdings" w:cs="Wingdings"/>
          <w:sz w:val="30"/>
          <w:szCs w:val="30"/>
          <w:vertAlign w:val="superscript"/>
        </w:rPr>
      </w:pPr>
    </w:p>
    <w:p w:rsidR="001B76ED" w:rsidRPr="001B76ED" w:rsidRDefault="001B76ED" w:rsidP="001B76ED">
      <w:pPr>
        <w:numPr>
          <w:ilvl w:val="1"/>
          <w:numId w:val="7"/>
        </w:numPr>
        <w:tabs>
          <w:tab w:val="left" w:pos="961"/>
        </w:tabs>
        <w:ind w:right="20"/>
        <w:rPr>
          <w:rFonts w:ascii="Wingdings" w:eastAsia="Wingdings" w:hAnsi="Wingdings" w:cs="Wingdings"/>
          <w:sz w:val="43"/>
          <w:szCs w:val="43"/>
          <w:vertAlign w:val="superscript"/>
        </w:rPr>
      </w:pPr>
      <w:r w:rsidRPr="001B76ED">
        <w:rPr>
          <w:rFonts w:eastAsia="Times New Roman"/>
        </w:rPr>
        <w:t>осуществлять анализ объектов с выделением существенных и несущественных признаков;</w:t>
      </w:r>
    </w:p>
    <w:p w:rsidR="001B76ED" w:rsidRPr="001B76ED" w:rsidRDefault="001B76ED" w:rsidP="001B76ED">
      <w:pPr>
        <w:spacing w:line="52" w:lineRule="exact"/>
        <w:rPr>
          <w:rFonts w:ascii="Wingdings" w:eastAsia="Wingdings" w:hAnsi="Wingdings" w:cs="Wingdings"/>
          <w:sz w:val="43"/>
          <w:szCs w:val="43"/>
          <w:vertAlign w:val="superscript"/>
        </w:rPr>
      </w:pPr>
    </w:p>
    <w:p w:rsidR="001B76ED" w:rsidRPr="001B76ED" w:rsidRDefault="001B76ED" w:rsidP="001B76ED">
      <w:pPr>
        <w:numPr>
          <w:ilvl w:val="1"/>
          <w:numId w:val="7"/>
        </w:numPr>
        <w:tabs>
          <w:tab w:val="left" w:pos="980"/>
        </w:tabs>
        <w:spacing w:line="180" w:lineRule="auto"/>
        <w:rPr>
          <w:rFonts w:ascii="Wingdings" w:eastAsia="Wingdings" w:hAnsi="Wingdings" w:cs="Wingdings"/>
          <w:sz w:val="33"/>
          <w:szCs w:val="33"/>
          <w:vertAlign w:val="superscript"/>
        </w:rPr>
      </w:pPr>
      <w:r w:rsidRPr="001B76ED">
        <w:rPr>
          <w:rFonts w:eastAsia="Times New Roman"/>
          <w:sz w:val="19"/>
          <w:szCs w:val="19"/>
        </w:rPr>
        <w:t>осуществлять синтез как составление целого из частей;</w:t>
      </w:r>
    </w:p>
    <w:p w:rsidR="001B76ED" w:rsidRPr="001B76ED" w:rsidRDefault="001B76ED" w:rsidP="001B76ED">
      <w:pPr>
        <w:spacing w:line="23" w:lineRule="exact"/>
        <w:rPr>
          <w:rFonts w:ascii="Wingdings" w:eastAsia="Wingdings" w:hAnsi="Wingdings" w:cs="Wingdings"/>
          <w:sz w:val="33"/>
          <w:szCs w:val="33"/>
          <w:vertAlign w:val="superscript"/>
        </w:rPr>
      </w:pPr>
    </w:p>
    <w:p w:rsidR="001B76ED" w:rsidRPr="001B76ED" w:rsidRDefault="001B76ED" w:rsidP="001B76ED">
      <w:pPr>
        <w:numPr>
          <w:ilvl w:val="1"/>
          <w:numId w:val="7"/>
        </w:numPr>
        <w:tabs>
          <w:tab w:val="left" w:pos="980"/>
        </w:tabs>
        <w:spacing w:line="182" w:lineRule="auto"/>
        <w:rPr>
          <w:rFonts w:ascii="Wingdings" w:eastAsia="Wingdings" w:hAnsi="Wingdings" w:cs="Wingdings"/>
          <w:sz w:val="30"/>
          <w:szCs w:val="30"/>
          <w:vertAlign w:val="superscript"/>
        </w:rPr>
      </w:pPr>
      <w:r w:rsidRPr="001B76ED">
        <w:rPr>
          <w:rFonts w:eastAsia="Times New Roman"/>
          <w:sz w:val="18"/>
          <w:szCs w:val="18"/>
        </w:rPr>
        <w:t xml:space="preserve">проводить сравнение, </w:t>
      </w:r>
      <w:proofErr w:type="spellStart"/>
      <w:r w:rsidRPr="001B76ED">
        <w:rPr>
          <w:rFonts w:eastAsia="Times New Roman"/>
          <w:sz w:val="18"/>
          <w:szCs w:val="18"/>
        </w:rPr>
        <w:t>сериацию</w:t>
      </w:r>
      <w:proofErr w:type="spellEnd"/>
      <w:r w:rsidRPr="001B76ED">
        <w:rPr>
          <w:rFonts w:eastAsia="Times New Roman"/>
          <w:sz w:val="18"/>
          <w:szCs w:val="18"/>
        </w:rPr>
        <w:t xml:space="preserve"> и классификацию объектов.</w:t>
      </w:r>
    </w:p>
    <w:p w:rsidR="001B76ED" w:rsidRPr="001B76ED" w:rsidRDefault="001B76ED" w:rsidP="001B76ED">
      <w:pPr>
        <w:spacing w:line="24" w:lineRule="exact"/>
        <w:rPr>
          <w:sz w:val="20"/>
          <w:szCs w:val="20"/>
        </w:rPr>
      </w:pPr>
    </w:p>
    <w:p w:rsidR="001B76ED" w:rsidRPr="001B76ED" w:rsidRDefault="001B76ED" w:rsidP="001B76ED">
      <w:pPr>
        <w:spacing w:line="236" w:lineRule="auto"/>
        <w:ind w:left="260"/>
        <w:jc w:val="both"/>
        <w:rPr>
          <w:sz w:val="20"/>
          <w:szCs w:val="20"/>
        </w:rPr>
      </w:pPr>
      <w:r w:rsidRPr="001B76ED">
        <w:rPr>
          <w:rFonts w:eastAsia="Times New Roman"/>
          <w:b/>
          <w:bCs/>
          <w:i/>
          <w:iCs/>
          <w:sz w:val="24"/>
          <w:szCs w:val="24"/>
        </w:rPr>
        <w:t>Ученик получит возможность научиться</w:t>
      </w:r>
      <w:r w:rsidRPr="001B76ED">
        <w:rPr>
          <w:rFonts w:eastAsia="Times New Roman"/>
          <w:i/>
          <w:iCs/>
          <w:sz w:val="24"/>
          <w:szCs w:val="24"/>
        </w:rPr>
        <w:t>:</w:t>
      </w:r>
      <w:r w:rsidRPr="001B76ED">
        <w:rPr>
          <w:rFonts w:eastAsia="Times New Roman"/>
          <w:b/>
          <w:bCs/>
          <w:i/>
          <w:iCs/>
          <w:sz w:val="24"/>
          <w:szCs w:val="24"/>
        </w:rPr>
        <w:t xml:space="preserve"> </w:t>
      </w:r>
      <w:r w:rsidRPr="001B76ED">
        <w:rPr>
          <w:rFonts w:eastAsia="Times New Roman"/>
          <w:i/>
          <w:iCs/>
          <w:sz w:val="24"/>
          <w:szCs w:val="24"/>
        </w:rPr>
        <w:t>осуществлять расширенный поиск</w:t>
      </w:r>
      <w:r w:rsidRPr="001B76ED">
        <w:rPr>
          <w:rFonts w:eastAsia="Times New Roman"/>
          <w:b/>
          <w:bCs/>
          <w:i/>
          <w:iCs/>
          <w:sz w:val="24"/>
          <w:szCs w:val="24"/>
        </w:rPr>
        <w:t xml:space="preserve"> </w:t>
      </w:r>
      <w:r w:rsidRPr="001B76ED">
        <w:rPr>
          <w:rFonts w:eastAsia="Times New Roman"/>
          <w:i/>
          <w:iCs/>
          <w:sz w:val="24"/>
          <w:szCs w:val="24"/>
        </w:rPr>
        <w:t xml:space="preserve">информации с использованием ресурсов библиотек и Интернета; записывать, фиксировать информацию об окружающем мире с помощью инструментов ИКТ; создавать и преобразовывать модели и схемы для решения задач; осуществлять сравнение, </w:t>
      </w:r>
      <w:proofErr w:type="spellStart"/>
      <w:r w:rsidRPr="001B76ED">
        <w:rPr>
          <w:rFonts w:eastAsia="Times New Roman"/>
          <w:i/>
          <w:iCs/>
          <w:sz w:val="24"/>
          <w:szCs w:val="24"/>
        </w:rPr>
        <w:t>сериацию</w:t>
      </w:r>
      <w:proofErr w:type="spellEnd"/>
      <w:r w:rsidRPr="001B76ED">
        <w:rPr>
          <w:rFonts w:eastAsia="Times New Roman"/>
          <w:i/>
          <w:iCs/>
          <w:sz w:val="24"/>
          <w:szCs w:val="24"/>
        </w:rPr>
        <w:t xml:space="preserve"> и классификацию самостоятельно выбирая основания и критерии для указанных логических операций; строить логическое рассуждение.</w:t>
      </w:r>
    </w:p>
    <w:p w:rsidR="001B76ED" w:rsidRPr="001B76ED" w:rsidRDefault="001B76ED" w:rsidP="001B76ED">
      <w:pPr>
        <w:spacing w:line="6" w:lineRule="exact"/>
        <w:rPr>
          <w:sz w:val="20"/>
          <w:szCs w:val="20"/>
        </w:rPr>
      </w:pPr>
    </w:p>
    <w:p w:rsidR="001B76ED" w:rsidRPr="001B76ED" w:rsidRDefault="001B76ED" w:rsidP="001B76ED">
      <w:pPr>
        <w:numPr>
          <w:ilvl w:val="0"/>
          <w:numId w:val="8"/>
        </w:numPr>
        <w:tabs>
          <w:tab w:val="left" w:pos="480"/>
        </w:tabs>
        <w:rPr>
          <w:rFonts w:eastAsia="Times New Roman"/>
          <w:sz w:val="24"/>
          <w:szCs w:val="24"/>
        </w:rPr>
      </w:pPr>
      <w:r w:rsidRPr="001B76ED">
        <w:rPr>
          <w:rFonts w:eastAsia="Times New Roman"/>
          <w:sz w:val="24"/>
          <w:szCs w:val="24"/>
        </w:rPr>
        <w:t xml:space="preserve">сфере </w:t>
      </w:r>
      <w:r w:rsidRPr="001B76ED">
        <w:rPr>
          <w:rFonts w:eastAsia="Times New Roman"/>
          <w:i/>
          <w:iCs/>
          <w:sz w:val="24"/>
          <w:szCs w:val="24"/>
        </w:rPr>
        <w:t>коммуникативных универсальных</w:t>
      </w:r>
      <w:r w:rsidRPr="001B76ED">
        <w:rPr>
          <w:rFonts w:eastAsia="Times New Roman"/>
          <w:sz w:val="24"/>
          <w:szCs w:val="24"/>
        </w:rPr>
        <w:t xml:space="preserve"> учебных умений </w:t>
      </w:r>
      <w:r w:rsidRPr="001B76ED">
        <w:rPr>
          <w:rFonts w:eastAsia="Times New Roman"/>
          <w:b/>
          <w:bCs/>
          <w:i/>
          <w:iCs/>
          <w:sz w:val="24"/>
          <w:szCs w:val="24"/>
        </w:rPr>
        <w:t>выпускник научится:</w:t>
      </w:r>
    </w:p>
    <w:p w:rsidR="001B76ED" w:rsidRPr="001B76ED" w:rsidRDefault="001B76ED" w:rsidP="001B76ED">
      <w:pPr>
        <w:spacing w:line="12" w:lineRule="exact"/>
        <w:rPr>
          <w:rFonts w:eastAsia="Times New Roman"/>
          <w:sz w:val="24"/>
          <w:szCs w:val="24"/>
        </w:rPr>
      </w:pPr>
    </w:p>
    <w:p w:rsidR="001B76ED" w:rsidRPr="001B76ED" w:rsidRDefault="001B76ED" w:rsidP="001B76ED">
      <w:pPr>
        <w:numPr>
          <w:ilvl w:val="1"/>
          <w:numId w:val="8"/>
        </w:numPr>
        <w:tabs>
          <w:tab w:val="left" w:pos="961"/>
        </w:tabs>
        <w:spacing w:line="180" w:lineRule="auto"/>
        <w:jc w:val="both"/>
        <w:rPr>
          <w:rFonts w:ascii="Wingdings" w:eastAsia="Wingdings" w:hAnsi="Wingdings" w:cs="Wingdings"/>
          <w:sz w:val="48"/>
          <w:szCs w:val="48"/>
          <w:vertAlign w:val="superscript"/>
        </w:rPr>
      </w:pPr>
      <w:r w:rsidRPr="001B76ED">
        <w:rPr>
          <w:rFonts w:eastAsia="Times New Roman"/>
          <w:sz w:val="24"/>
          <w:szCs w:val="24"/>
        </w:rPr>
        <w:t>адекватно использовать коммуникативные средства для решения различных коммуникативных задач, строить монологическое высказывание, владеть диалогической формой коммуникации, используя средства и инструменты ИКТ;</w:t>
      </w:r>
    </w:p>
    <w:p w:rsidR="001B76ED" w:rsidRPr="001B76ED" w:rsidRDefault="001B76ED" w:rsidP="001B76ED">
      <w:pPr>
        <w:spacing w:line="2" w:lineRule="exact"/>
        <w:rPr>
          <w:rFonts w:ascii="Wingdings" w:eastAsia="Wingdings" w:hAnsi="Wingdings" w:cs="Wingdings"/>
          <w:sz w:val="48"/>
          <w:szCs w:val="48"/>
          <w:vertAlign w:val="superscript"/>
        </w:rPr>
      </w:pPr>
    </w:p>
    <w:p w:rsidR="001B76ED" w:rsidRPr="001B76ED" w:rsidRDefault="001B76ED" w:rsidP="001B76ED">
      <w:pPr>
        <w:numPr>
          <w:ilvl w:val="1"/>
          <w:numId w:val="8"/>
        </w:numPr>
        <w:tabs>
          <w:tab w:val="left" w:pos="980"/>
        </w:tabs>
        <w:spacing w:line="180" w:lineRule="auto"/>
        <w:rPr>
          <w:rFonts w:ascii="Wingdings" w:eastAsia="Wingdings" w:hAnsi="Wingdings" w:cs="Wingdings"/>
          <w:sz w:val="33"/>
          <w:szCs w:val="33"/>
          <w:vertAlign w:val="superscript"/>
        </w:rPr>
      </w:pPr>
      <w:r w:rsidRPr="001B76ED">
        <w:rPr>
          <w:rFonts w:eastAsia="Times New Roman"/>
          <w:sz w:val="19"/>
          <w:szCs w:val="19"/>
        </w:rPr>
        <w:t>строить понятные для партнера высказывания, учитывающие, что партнер знает и</w:t>
      </w:r>
    </w:p>
    <w:p w:rsidR="001B76ED" w:rsidRPr="001B76ED" w:rsidRDefault="001B76ED" w:rsidP="001B76ED">
      <w:pPr>
        <w:spacing w:line="1" w:lineRule="exact"/>
        <w:rPr>
          <w:sz w:val="20"/>
          <w:szCs w:val="20"/>
        </w:rPr>
      </w:pPr>
    </w:p>
    <w:p w:rsidR="001B76ED" w:rsidRPr="001B76ED" w:rsidRDefault="001B76ED" w:rsidP="001B76ED">
      <w:pPr>
        <w:ind w:left="680"/>
        <w:rPr>
          <w:sz w:val="20"/>
          <w:szCs w:val="20"/>
        </w:rPr>
      </w:pPr>
      <w:r w:rsidRPr="001B76ED">
        <w:rPr>
          <w:rFonts w:eastAsia="Times New Roman"/>
          <w:sz w:val="24"/>
          <w:szCs w:val="24"/>
        </w:rPr>
        <w:t>видит, а что нет.</w:t>
      </w:r>
    </w:p>
    <w:p w:rsidR="001B76ED" w:rsidRPr="001B76ED" w:rsidRDefault="001B76ED" w:rsidP="001B76ED">
      <w:pPr>
        <w:spacing w:line="12" w:lineRule="exact"/>
        <w:rPr>
          <w:sz w:val="20"/>
          <w:szCs w:val="20"/>
        </w:rPr>
      </w:pPr>
    </w:p>
    <w:p w:rsidR="001B76ED" w:rsidRPr="001B76ED" w:rsidRDefault="001B76ED" w:rsidP="001B76ED">
      <w:pPr>
        <w:spacing w:line="237" w:lineRule="auto"/>
        <w:ind w:left="260"/>
        <w:jc w:val="both"/>
        <w:rPr>
          <w:sz w:val="20"/>
          <w:szCs w:val="20"/>
        </w:rPr>
      </w:pPr>
      <w:r w:rsidRPr="001B76ED">
        <w:rPr>
          <w:rFonts w:eastAsia="Times New Roman"/>
          <w:b/>
          <w:bCs/>
          <w:i/>
          <w:iCs/>
          <w:sz w:val="24"/>
          <w:szCs w:val="24"/>
        </w:rPr>
        <w:t>Ученик получит возможность научиться</w:t>
      </w:r>
      <w:r w:rsidRPr="001B76ED">
        <w:rPr>
          <w:rFonts w:eastAsia="Times New Roman"/>
          <w:i/>
          <w:iCs/>
          <w:sz w:val="24"/>
          <w:szCs w:val="24"/>
        </w:rPr>
        <w:t>:</w:t>
      </w:r>
      <w:r w:rsidRPr="001B76ED">
        <w:rPr>
          <w:rFonts w:eastAsia="Times New Roman"/>
          <w:b/>
          <w:bCs/>
          <w:i/>
          <w:iCs/>
          <w:sz w:val="24"/>
          <w:szCs w:val="24"/>
        </w:rPr>
        <w:t xml:space="preserve"> </w:t>
      </w:r>
      <w:r w:rsidRPr="001B76ED">
        <w:rPr>
          <w:rFonts w:eastAsia="Times New Roman"/>
          <w:i/>
          <w:iCs/>
          <w:sz w:val="24"/>
          <w:szCs w:val="24"/>
        </w:rPr>
        <w:t>с учетом целей коммуникации</w:t>
      </w:r>
      <w:r w:rsidRPr="001B76ED">
        <w:rPr>
          <w:rFonts w:eastAsia="Times New Roman"/>
          <w:b/>
          <w:bCs/>
          <w:i/>
          <w:iCs/>
          <w:sz w:val="24"/>
          <w:szCs w:val="24"/>
        </w:rPr>
        <w:t xml:space="preserve"> </w:t>
      </w:r>
      <w:r w:rsidRPr="001B76ED">
        <w:rPr>
          <w:rFonts w:eastAsia="Times New Roman"/>
          <w:i/>
          <w:iCs/>
          <w:sz w:val="24"/>
          <w:szCs w:val="24"/>
        </w:rPr>
        <w:t>остаточно точно, последовательно и полно передавать партнеру необходимую информацию как ориентир для построения действия; задавать вопросы, необходимые для организации собственной деятельности и сотрудничества с партнером.</w:t>
      </w:r>
    </w:p>
    <w:p w:rsidR="001B76ED" w:rsidRPr="001B76ED" w:rsidRDefault="001B76ED" w:rsidP="001B76ED">
      <w:pPr>
        <w:spacing w:line="7" w:lineRule="exact"/>
        <w:rPr>
          <w:sz w:val="20"/>
          <w:szCs w:val="20"/>
        </w:rPr>
      </w:pPr>
    </w:p>
    <w:p w:rsidR="001B76ED" w:rsidRPr="001B76ED" w:rsidRDefault="001B76ED" w:rsidP="001B76ED">
      <w:pPr>
        <w:ind w:right="-819"/>
        <w:jc w:val="center"/>
        <w:rPr>
          <w:sz w:val="20"/>
          <w:szCs w:val="20"/>
        </w:rPr>
      </w:pPr>
      <w:r w:rsidRPr="001B76ED">
        <w:rPr>
          <w:rFonts w:eastAsia="Times New Roman"/>
          <w:b/>
          <w:bCs/>
          <w:sz w:val="24"/>
          <w:szCs w:val="24"/>
        </w:rPr>
        <w:t>Предметные результаты</w:t>
      </w:r>
    </w:p>
    <w:p w:rsidR="001B76ED" w:rsidRPr="001B76ED" w:rsidRDefault="001B76ED" w:rsidP="001B76ED">
      <w:pPr>
        <w:spacing w:line="7" w:lineRule="exact"/>
        <w:rPr>
          <w:sz w:val="20"/>
          <w:szCs w:val="20"/>
        </w:rPr>
      </w:pPr>
    </w:p>
    <w:p w:rsidR="001B76ED" w:rsidRPr="001B76ED" w:rsidRDefault="001B76ED" w:rsidP="001B76ED">
      <w:pPr>
        <w:spacing w:line="236" w:lineRule="auto"/>
        <w:ind w:left="260" w:firstLine="566"/>
        <w:jc w:val="both"/>
        <w:rPr>
          <w:sz w:val="20"/>
          <w:szCs w:val="20"/>
        </w:rPr>
      </w:pPr>
      <w:r w:rsidRPr="001B76ED">
        <w:rPr>
          <w:rFonts w:eastAsia="Times New Roman"/>
          <w:sz w:val="24"/>
          <w:szCs w:val="24"/>
        </w:rPr>
        <w:t>Предметные результаты освоения основной образовательной программы начального общего образования с учетом содержания предметных областей «Математика и информатика» и «Технология».</w:t>
      </w:r>
    </w:p>
    <w:p w:rsidR="001B76ED" w:rsidRPr="001B76ED" w:rsidRDefault="001B76ED" w:rsidP="001B76ED">
      <w:pPr>
        <w:spacing w:line="6" w:lineRule="exact"/>
        <w:rPr>
          <w:sz w:val="20"/>
          <w:szCs w:val="20"/>
        </w:rPr>
      </w:pPr>
    </w:p>
    <w:p w:rsidR="001B76ED" w:rsidRPr="001B76ED" w:rsidRDefault="001B76ED" w:rsidP="001B76ED">
      <w:pPr>
        <w:ind w:left="260"/>
        <w:rPr>
          <w:sz w:val="20"/>
          <w:szCs w:val="20"/>
        </w:rPr>
      </w:pPr>
      <w:r w:rsidRPr="001B76ED">
        <w:rPr>
          <w:rFonts w:eastAsia="Times New Roman"/>
          <w:b/>
          <w:bCs/>
          <w:i/>
          <w:iCs/>
          <w:sz w:val="24"/>
          <w:szCs w:val="24"/>
        </w:rPr>
        <w:t>Ученик научится:</w:t>
      </w:r>
    </w:p>
    <w:p w:rsidR="001B76ED" w:rsidRPr="001B76ED" w:rsidRDefault="001B76ED" w:rsidP="001B76ED">
      <w:pPr>
        <w:numPr>
          <w:ilvl w:val="0"/>
          <w:numId w:val="9"/>
        </w:numPr>
        <w:tabs>
          <w:tab w:val="left" w:pos="980"/>
        </w:tabs>
        <w:spacing w:line="183" w:lineRule="auto"/>
        <w:rPr>
          <w:rFonts w:ascii="Wingdings" w:eastAsia="Wingdings" w:hAnsi="Wingdings" w:cs="Wingdings"/>
          <w:sz w:val="32"/>
          <w:szCs w:val="32"/>
          <w:vertAlign w:val="superscript"/>
        </w:rPr>
      </w:pPr>
      <w:r w:rsidRPr="001B76ED">
        <w:rPr>
          <w:rFonts w:eastAsia="Times New Roman"/>
          <w:sz w:val="19"/>
          <w:szCs w:val="19"/>
        </w:rPr>
        <w:t>устанавливать истинность утверждений;</w:t>
      </w:r>
    </w:p>
    <w:p w:rsidR="001B76ED" w:rsidRPr="001B76ED" w:rsidRDefault="001B76ED" w:rsidP="001B76ED">
      <w:pPr>
        <w:spacing w:line="22" w:lineRule="exact"/>
        <w:rPr>
          <w:rFonts w:ascii="Wingdings" w:eastAsia="Wingdings" w:hAnsi="Wingdings" w:cs="Wingdings"/>
          <w:sz w:val="32"/>
          <w:szCs w:val="32"/>
          <w:vertAlign w:val="superscript"/>
        </w:rPr>
      </w:pPr>
    </w:p>
    <w:p w:rsidR="001B76ED" w:rsidRPr="001B76ED" w:rsidRDefault="001B76ED" w:rsidP="001B76ED">
      <w:pPr>
        <w:numPr>
          <w:ilvl w:val="0"/>
          <w:numId w:val="9"/>
        </w:numPr>
        <w:tabs>
          <w:tab w:val="left" w:pos="980"/>
        </w:tabs>
        <w:spacing w:line="182" w:lineRule="auto"/>
        <w:rPr>
          <w:rFonts w:ascii="Wingdings" w:eastAsia="Wingdings" w:hAnsi="Wingdings" w:cs="Wingdings"/>
          <w:sz w:val="30"/>
          <w:szCs w:val="30"/>
          <w:vertAlign w:val="superscript"/>
        </w:rPr>
      </w:pPr>
      <w:r w:rsidRPr="001B76ED">
        <w:rPr>
          <w:rFonts w:eastAsia="Times New Roman"/>
          <w:sz w:val="18"/>
          <w:szCs w:val="18"/>
        </w:rPr>
        <w:t>читать и заполнять несложные готовые таблицы;</w:t>
      </w:r>
    </w:p>
    <w:p w:rsidR="001B76ED" w:rsidRPr="001B76ED" w:rsidRDefault="001B76ED" w:rsidP="001B76ED">
      <w:pPr>
        <w:spacing w:line="23" w:lineRule="exact"/>
        <w:rPr>
          <w:rFonts w:ascii="Wingdings" w:eastAsia="Wingdings" w:hAnsi="Wingdings" w:cs="Wingdings"/>
          <w:sz w:val="30"/>
          <w:szCs w:val="30"/>
          <w:vertAlign w:val="superscript"/>
        </w:rPr>
      </w:pPr>
    </w:p>
    <w:p w:rsidR="001B76ED" w:rsidRPr="001B76ED" w:rsidRDefault="001B76ED" w:rsidP="001B76ED">
      <w:pPr>
        <w:numPr>
          <w:ilvl w:val="0"/>
          <w:numId w:val="9"/>
        </w:numPr>
        <w:tabs>
          <w:tab w:val="left" w:pos="980"/>
        </w:tabs>
        <w:spacing w:line="182" w:lineRule="auto"/>
        <w:rPr>
          <w:rFonts w:ascii="Wingdings" w:eastAsia="Wingdings" w:hAnsi="Wingdings" w:cs="Wingdings"/>
          <w:sz w:val="30"/>
          <w:szCs w:val="30"/>
          <w:vertAlign w:val="superscript"/>
        </w:rPr>
      </w:pPr>
      <w:r w:rsidRPr="001B76ED">
        <w:rPr>
          <w:rFonts w:eastAsia="Times New Roman"/>
          <w:sz w:val="18"/>
          <w:szCs w:val="18"/>
        </w:rPr>
        <w:t>читать несложные диаграммы;</w:t>
      </w:r>
    </w:p>
    <w:p w:rsidR="001B76ED" w:rsidRPr="001B76ED" w:rsidRDefault="001B76ED" w:rsidP="001B76ED">
      <w:pPr>
        <w:spacing w:line="23" w:lineRule="exact"/>
        <w:rPr>
          <w:rFonts w:ascii="Wingdings" w:eastAsia="Wingdings" w:hAnsi="Wingdings" w:cs="Wingdings"/>
          <w:sz w:val="30"/>
          <w:szCs w:val="30"/>
          <w:vertAlign w:val="superscript"/>
        </w:rPr>
      </w:pPr>
    </w:p>
    <w:p w:rsidR="001B76ED" w:rsidRPr="001B76ED" w:rsidRDefault="001B76ED" w:rsidP="001B76ED">
      <w:pPr>
        <w:numPr>
          <w:ilvl w:val="0"/>
          <w:numId w:val="9"/>
        </w:numPr>
        <w:tabs>
          <w:tab w:val="left" w:pos="961"/>
        </w:tabs>
        <w:spacing w:line="180" w:lineRule="auto"/>
        <w:jc w:val="both"/>
        <w:rPr>
          <w:rFonts w:ascii="Wingdings" w:eastAsia="Wingdings" w:hAnsi="Wingdings" w:cs="Wingdings"/>
          <w:sz w:val="47"/>
          <w:szCs w:val="47"/>
          <w:vertAlign w:val="superscript"/>
        </w:rPr>
      </w:pPr>
      <w:r w:rsidRPr="001B76ED">
        <w:rPr>
          <w:rFonts w:eastAsia="Times New Roman"/>
          <w:sz w:val="24"/>
          <w:szCs w:val="24"/>
        </w:rPr>
        <w:t>соблюдать безопасные приемы труда, пользоваться персональным компьютером для воспроизведения и поиска необходимой информации в ресурсе компьютера, для решения информационных задач;</w:t>
      </w:r>
    </w:p>
    <w:p w:rsidR="001B76ED" w:rsidRPr="001B76ED" w:rsidRDefault="001B76ED" w:rsidP="001B76ED">
      <w:pPr>
        <w:spacing w:line="259" w:lineRule="exact"/>
        <w:rPr>
          <w:sz w:val="20"/>
          <w:szCs w:val="20"/>
        </w:rPr>
      </w:pPr>
    </w:p>
    <w:p w:rsidR="001B76ED" w:rsidRPr="001B76ED" w:rsidRDefault="001B76ED" w:rsidP="001B76ED">
      <w:pPr>
        <w:numPr>
          <w:ilvl w:val="0"/>
          <w:numId w:val="10"/>
        </w:numPr>
        <w:tabs>
          <w:tab w:val="left" w:pos="961"/>
        </w:tabs>
        <w:spacing w:line="180" w:lineRule="auto"/>
        <w:rPr>
          <w:rFonts w:ascii="Wingdings" w:eastAsia="Wingdings" w:hAnsi="Wingdings" w:cs="Wingdings"/>
          <w:sz w:val="42"/>
          <w:szCs w:val="42"/>
          <w:vertAlign w:val="superscript"/>
        </w:rPr>
      </w:pPr>
      <w:r w:rsidRPr="001B76ED">
        <w:rPr>
          <w:rFonts w:eastAsia="Times New Roman"/>
        </w:rPr>
        <w:t>использовать простейшие приемы работы с готовыми электронными ресурсами: активировать, читать информацию, выполнять задания;</w:t>
      </w:r>
    </w:p>
    <w:p w:rsidR="001B76ED" w:rsidRPr="001B76ED" w:rsidRDefault="001B76ED" w:rsidP="001B76ED">
      <w:pPr>
        <w:spacing w:line="12" w:lineRule="exact"/>
        <w:rPr>
          <w:rFonts w:ascii="Wingdings" w:eastAsia="Wingdings" w:hAnsi="Wingdings" w:cs="Wingdings"/>
          <w:sz w:val="42"/>
          <w:szCs w:val="42"/>
          <w:vertAlign w:val="superscript"/>
        </w:rPr>
      </w:pPr>
    </w:p>
    <w:p w:rsidR="001B76ED" w:rsidRPr="001B76ED" w:rsidRDefault="001B76ED" w:rsidP="001B76ED">
      <w:pPr>
        <w:numPr>
          <w:ilvl w:val="0"/>
          <w:numId w:val="10"/>
        </w:numPr>
        <w:tabs>
          <w:tab w:val="left" w:pos="961"/>
        </w:tabs>
        <w:spacing w:line="180" w:lineRule="auto"/>
        <w:ind w:right="20"/>
        <w:rPr>
          <w:rFonts w:ascii="Wingdings" w:eastAsia="Wingdings" w:hAnsi="Wingdings" w:cs="Wingdings"/>
          <w:sz w:val="42"/>
          <w:szCs w:val="42"/>
          <w:vertAlign w:val="superscript"/>
        </w:rPr>
      </w:pPr>
      <w:r w:rsidRPr="001B76ED">
        <w:rPr>
          <w:rFonts w:eastAsia="Times New Roman"/>
        </w:rPr>
        <w:lastRenderedPageBreak/>
        <w:t>создавать небольшие тексты, иллюстрации к устному рассказу, используя редакторы текстов и презентаций.</w:t>
      </w:r>
    </w:p>
    <w:p w:rsidR="001B76ED" w:rsidRPr="001B76ED" w:rsidRDefault="001B76ED" w:rsidP="001B76ED">
      <w:pPr>
        <w:spacing w:line="6" w:lineRule="exact"/>
        <w:rPr>
          <w:sz w:val="20"/>
          <w:szCs w:val="20"/>
        </w:rPr>
      </w:pPr>
    </w:p>
    <w:p w:rsidR="001B76ED" w:rsidRPr="001B76ED" w:rsidRDefault="001B76ED" w:rsidP="001B76ED">
      <w:pPr>
        <w:rPr>
          <w:sz w:val="20"/>
          <w:szCs w:val="20"/>
        </w:rPr>
      </w:pPr>
      <w:r w:rsidRPr="001B76ED">
        <w:rPr>
          <w:rFonts w:eastAsia="Times New Roman"/>
          <w:b/>
          <w:bCs/>
          <w:i/>
          <w:iCs/>
          <w:sz w:val="24"/>
          <w:szCs w:val="24"/>
        </w:rPr>
        <w:t xml:space="preserve"> Ученик получит возможность научиться:</w:t>
      </w:r>
    </w:p>
    <w:p w:rsidR="001B76ED" w:rsidRPr="001B76ED" w:rsidRDefault="001B76ED" w:rsidP="001B76ED">
      <w:pPr>
        <w:spacing w:line="7" w:lineRule="exact"/>
        <w:rPr>
          <w:sz w:val="20"/>
          <w:szCs w:val="20"/>
        </w:rPr>
      </w:pPr>
    </w:p>
    <w:p w:rsidR="001B76ED" w:rsidRPr="001B76ED" w:rsidRDefault="001B76ED" w:rsidP="001B76ED">
      <w:pPr>
        <w:numPr>
          <w:ilvl w:val="0"/>
          <w:numId w:val="11"/>
        </w:numPr>
        <w:tabs>
          <w:tab w:val="left" w:pos="961"/>
        </w:tabs>
        <w:spacing w:line="180" w:lineRule="auto"/>
        <w:rPr>
          <w:rFonts w:ascii="Wingdings" w:eastAsia="Wingdings" w:hAnsi="Wingdings" w:cs="Wingdings"/>
          <w:sz w:val="42"/>
          <w:szCs w:val="42"/>
          <w:vertAlign w:val="superscript"/>
        </w:rPr>
      </w:pPr>
      <w:r w:rsidRPr="001B76ED">
        <w:rPr>
          <w:rFonts w:eastAsia="Times New Roman"/>
          <w:i/>
          <w:iCs/>
        </w:rPr>
        <w:t>сравнивать и обобщать информацию, представлять в строках и столбцах несложных таблиц и диаграмм;</w:t>
      </w:r>
    </w:p>
    <w:p w:rsidR="001B76ED" w:rsidRPr="001B76ED" w:rsidRDefault="001B76ED" w:rsidP="001B76ED">
      <w:pPr>
        <w:numPr>
          <w:ilvl w:val="0"/>
          <w:numId w:val="11"/>
        </w:numPr>
        <w:tabs>
          <w:tab w:val="left" w:pos="980"/>
        </w:tabs>
        <w:spacing w:line="180" w:lineRule="auto"/>
        <w:rPr>
          <w:rFonts w:ascii="Wingdings" w:eastAsia="Wingdings" w:hAnsi="Wingdings" w:cs="Wingdings"/>
          <w:sz w:val="33"/>
          <w:szCs w:val="33"/>
          <w:vertAlign w:val="superscript"/>
        </w:rPr>
      </w:pPr>
      <w:r w:rsidRPr="001B76ED">
        <w:rPr>
          <w:rFonts w:eastAsia="Times New Roman"/>
          <w:i/>
          <w:iCs/>
          <w:sz w:val="19"/>
          <w:szCs w:val="19"/>
        </w:rPr>
        <w:t>понимать простейшие выражения, содержащие логические связки и слова;</w:t>
      </w:r>
    </w:p>
    <w:p w:rsidR="001B76ED" w:rsidRPr="001B76ED" w:rsidRDefault="001B76ED" w:rsidP="001B76ED">
      <w:pPr>
        <w:spacing w:line="23" w:lineRule="exact"/>
        <w:rPr>
          <w:rFonts w:ascii="Wingdings" w:eastAsia="Wingdings" w:hAnsi="Wingdings" w:cs="Wingdings"/>
          <w:sz w:val="33"/>
          <w:szCs w:val="33"/>
          <w:vertAlign w:val="superscript"/>
        </w:rPr>
      </w:pPr>
    </w:p>
    <w:p w:rsidR="001B76ED" w:rsidRPr="001B76ED" w:rsidRDefault="001B76ED" w:rsidP="001B76ED">
      <w:pPr>
        <w:numPr>
          <w:ilvl w:val="0"/>
          <w:numId w:val="11"/>
        </w:numPr>
        <w:tabs>
          <w:tab w:val="left" w:pos="961"/>
        </w:tabs>
        <w:spacing w:line="185" w:lineRule="auto"/>
        <w:rPr>
          <w:rFonts w:ascii="Wingdings" w:eastAsia="Wingdings" w:hAnsi="Wingdings" w:cs="Wingdings"/>
          <w:sz w:val="40"/>
          <w:szCs w:val="40"/>
          <w:vertAlign w:val="superscript"/>
        </w:rPr>
      </w:pPr>
      <w:r w:rsidRPr="001B76ED">
        <w:rPr>
          <w:rFonts w:eastAsia="Times New Roman"/>
          <w:i/>
          <w:iCs/>
          <w:sz w:val="21"/>
          <w:szCs w:val="21"/>
        </w:rPr>
        <w:t>составлять, записывать и выполнять инструкцию (простой алгоритм), план поиска информации;</w:t>
      </w:r>
    </w:p>
    <w:p w:rsidR="001B76ED" w:rsidRPr="001B76ED" w:rsidRDefault="001B76ED" w:rsidP="001B76ED">
      <w:pPr>
        <w:spacing w:line="1" w:lineRule="exact"/>
        <w:rPr>
          <w:rFonts w:ascii="Wingdings" w:eastAsia="Wingdings" w:hAnsi="Wingdings" w:cs="Wingdings"/>
          <w:sz w:val="40"/>
          <w:szCs w:val="40"/>
          <w:vertAlign w:val="superscript"/>
        </w:rPr>
      </w:pPr>
    </w:p>
    <w:p w:rsidR="001B76ED" w:rsidRPr="001B76ED" w:rsidRDefault="001B76ED" w:rsidP="001B76ED">
      <w:pPr>
        <w:numPr>
          <w:ilvl w:val="0"/>
          <w:numId w:val="11"/>
        </w:numPr>
        <w:tabs>
          <w:tab w:val="left" w:pos="980"/>
        </w:tabs>
        <w:spacing w:line="180" w:lineRule="auto"/>
        <w:rPr>
          <w:rFonts w:ascii="Wingdings" w:eastAsia="Wingdings" w:hAnsi="Wingdings" w:cs="Wingdings"/>
          <w:sz w:val="33"/>
          <w:szCs w:val="33"/>
          <w:vertAlign w:val="superscript"/>
        </w:rPr>
      </w:pPr>
      <w:r w:rsidRPr="001B76ED">
        <w:rPr>
          <w:rFonts w:eastAsia="Times New Roman"/>
          <w:i/>
          <w:iCs/>
          <w:sz w:val="19"/>
          <w:szCs w:val="19"/>
        </w:rPr>
        <w:t>распознавать одну и ту же информацию, представленную в разной форме;</w:t>
      </w:r>
    </w:p>
    <w:p w:rsidR="001B76ED" w:rsidRPr="001B76ED" w:rsidRDefault="001B76ED" w:rsidP="001B76ED">
      <w:pPr>
        <w:spacing w:line="23" w:lineRule="exact"/>
        <w:rPr>
          <w:rFonts w:ascii="Wingdings" w:eastAsia="Wingdings" w:hAnsi="Wingdings" w:cs="Wingdings"/>
          <w:sz w:val="33"/>
          <w:szCs w:val="33"/>
          <w:vertAlign w:val="superscript"/>
        </w:rPr>
      </w:pPr>
    </w:p>
    <w:p w:rsidR="001B76ED" w:rsidRPr="001B76ED" w:rsidRDefault="001B76ED" w:rsidP="001B76ED">
      <w:pPr>
        <w:numPr>
          <w:ilvl w:val="0"/>
          <w:numId w:val="11"/>
        </w:numPr>
        <w:tabs>
          <w:tab w:val="left" w:pos="961"/>
        </w:tabs>
        <w:spacing w:line="185" w:lineRule="auto"/>
        <w:rPr>
          <w:rFonts w:ascii="Wingdings" w:eastAsia="Wingdings" w:hAnsi="Wingdings" w:cs="Wingdings"/>
          <w:sz w:val="40"/>
          <w:szCs w:val="40"/>
          <w:vertAlign w:val="superscript"/>
        </w:rPr>
      </w:pPr>
      <w:r w:rsidRPr="001B76ED">
        <w:rPr>
          <w:rFonts w:eastAsia="Times New Roman"/>
          <w:i/>
          <w:iCs/>
          <w:sz w:val="21"/>
          <w:szCs w:val="21"/>
        </w:rPr>
        <w:t>планировать несложные исследования, собирать и представлять полученную информацию в разной форме;</w:t>
      </w:r>
    </w:p>
    <w:p w:rsidR="001B76ED" w:rsidRPr="001B76ED" w:rsidRDefault="001B76ED" w:rsidP="001B76ED">
      <w:pPr>
        <w:spacing w:line="13" w:lineRule="exact"/>
        <w:rPr>
          <w:rFonts w:ascii="Wingdings" w:eastAsia="Wingdings" w:hAnsi="Wingdings" w:cs="Wingdings"/>
          <w:sz w:val="40"/>
          <w:szCs w:val="40"/>
          <w:vertAlign w:val="superscript"/>
        </w:rPr>
      </w:pPr>
    </w:p>
    <w:p w:rsidR="001B76ED" w:rsidRPr="001B76ED" w:rsidRDefault="001B76ED" w:rsidP="001B76ED">
      <w:pPr>
        <w:numPr>
          <w:ilvl w:val="0"/>
          <w:numId w:val="11"/>
        </w:numPr>
        <w:tabs>
          <w:tab w:val="left" w:pos="961"/>
        </w:tabs>
        <w:spacing w:line="180" w:lineRule="auto"/>
        <w:jc w:val="both"/>
        <w:rPr>
          <w:rFonts w:ascii="Wingdings" w:eastAsia="Wingdings" w:hAnsi="Wingdings" w:cs="Wingdings"/>
          <w:sz w:val="48"/>
          <w:szCs w:val="48"/>
          <w:vertAlign w:val="superscript"/>
        </w:rPr>
      </w:pPr>
      <w:r w:rsidRPr="001B76ED">
        <w:rPr>
          <w:rFonts w:eastAsia="Times New Roman"/>
          <w:i/>
          <w:iCs/>
          <w:sz w:val="24"/>
          <w:szCs w:val="24"/>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1B76ED" w:rsidRPr="001B76ED" w:rsidRDefault="001B76ED" w:rsidP="001B76ED">
      <w:pPr>
        <w:spacing w:line="14" w:lineRule="exact"/>
        <w:rPr>
          <w:rFonts w:ascii="Wingdings" w:eastAsia="Wingdings" w:hAnsi="Wingdings" w:cs="Wingdings"/>
          <w:sz w:val="48"/>
          <w:szCs w:val="48"/>
          <w:vertAlign w:val="superscript"/>
        </w:rPr>
      </w:pPr>
    </w:p>
    <w:p w:rsidR="001B76ED" w:rsidRPr="001B76ED" w:rsidRDefault="001B76ED" w:rsidP="001B76ED">
      <w:pPr>
        <w:numPr>
          <w:ilvl w:val="0"/>
          <w:numId w:val="11"/>
        </w:numPr>
        <w:tabs>
          <w:tab w:val="left" w:pos="961"/>
        </w:tabs>
        <w:spacing w:line="180" w:lineRule="auto"/>
        <w:jc w:val="both"/>
        <w:rPr>
          <w:rFonts w:ascii="Wingdings" w:eastAsia="Wingdings" w:hAnsi="Wingdings" w:cs="Wingdings"/>
          <w:sz w:val="48"/>
          <w:szCs w:val="48"/>
          <w:vertAlign w:val="superscript"/>
        </w:rPr>
      </w:pPr>
      <w:r w:rsidRPr="001B76ED">
        <w:rPr>
          <w:rFonts w:eastAsia="Times New Roman"/>
          <w:i/>
          <w:iCs/>
          <w:sz w:val="24"/>
          <w:szCs w:val="24"/>
        </w:rPr>
        <w:t>пользоваться доступными приемами работы с готовой текстовой, визуальной, звуковой информацией, а также познакомится с доступными способами ее получения, хранения, переработки.</w:t>
      </w:r>
    </w:p>
    <w:p w:rsidR="001B76ED" w:rsidRPr="001B76ED" w:rsidRDefault="001B76ED" w:rsidP="001B76ED">
      <w:pPr>
        <w:spacing w:line="15" w:lineRule="exact"/>
        <w:rPr>
          <w:rFonts w:ascii="Wingdings" w:eastAsia="Wingdings" w:hAnsi="Wingdings" w:cs="Wingdings"/>
          <w:sz w:val="48"/>
          <w:szCs w:val="48"/>
          <w:vertAlign w:val="superscript"/>
        </w:rPr>
      </w:pPr>
    </w:p>
    <w:p w:rsidR="001B76ED" w:rsidRPr="001B76ED" w:rsidRDefault="001B76ED" w:rsidP="001B76ED">
      <w:pPr>
        <w:numPr>
          <w:ilvl w:val="0"/>
          <w:numId w:val="11"/>
        </w:numPr>
        <w:tabs>
          <w:tab w:val="left" w:pos="961"/>
        </w:tabs>
        <w:spacing w:line="180" w:lineRule="auto"/>
        <w:jc w:val="both"/>
        <w:rPr>
          <w:rFonts w:ascii="Wingdings" w:eastAsia="Wingdings" w:hAnsi="Wingdings" w:cs="Wingdings"/>
          <w:sz w:val="48"/>
          <w:szCs w:val="48"/>
          <w:vertAlign w:val="superscript"/>
        </w:rPr>
      </w:pPr>
      <w:r w:rsidRPr="001B76ED">
        <w:rPr>
          <w:rFonts w:eastAsia="Times New Roman"/>
          <w:i/>
          <w:iCs/>
          <w:sz w:val="24"/>
          <w:szCs w:val="24"/>
        </w:rPr>
        <w:t>пользоваться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1B76ED" w:rsidRPr="001B76ED" w:rsidRDefault="001B76ED" w:rsidP="001B76ED">
      <w:pPr>
        <w:spacing w:line="200" w:lineRule="exact"/>
        <w:rPr>
          <w:sz w:val="20"/>
          <w:szCs w:val="20"/>
        </w:rPr>
      </w:pPr>
    </w:p>
    <w:p w:rsidR="001B76ED" w:rsidRPr="001B76ED" w:rsidRDefault="001B76ED" w:rsidP="001B76ED">
      <w:pPr>
        <w:spacing w:line="359" w:lineRule="exact"/>
        <w:rPr>
          <w:sz w:val="20"/>
          <w:szCs w:val="20"/>
        </w:rPr>
      </w:pPr>
    </w:p>
    <w:p w:rsidR="001B76ED" w:rsidRDefault="001B76ED" w:rsidP="001B76ED">
      <w:pPr>
        <w:spacing w:line="200" w:lineRule="exact"/>
        <w:rPr>
          <w:sz w:val="20"/>
          <w:szCs w:val="20"/>
        </w:rPr>
      </w:pPr>
    </w:p>
    <w:p w:rsidR="001B76ED" w:rsidRPr="001B76ED" w:rsidRDefault="001B76ED" w:rsidP="001B76ED">
      <w:pPr>
        <w:ind w:right="-679"/>
        <w:jc w:val="center"/>
        <w:rPr>
          <w:rFonts w:eastAsia="Times New Roman"/>
          <w:b/>
          <w:bCs/>
          <w:sz w:val="24"/>
          <w:szCs w:val="24"/>
        </w:rPr>
      </w:pPr>
      <w:r w:rsidRPr="001B76ED">
        <w:rPr>
          <w:rFonts w:eastAsia="Times New Roman"/>
          <w:b/>
          <w:bCs/>
          <w:sz w:val="24"/>
          <w:szCs w:val="24"/>
        </w:rPr>
        <w:t>Содержание программы</w:t>
      </w:r>
    </w:p>
    <w:p w:rsidR="001B76ED" w:rsidRPr="001B76ED" w:rsidRDefault="001B76ED" w:rsidP="001B76ED">
      <w:pPr>
        <w:ind w:right="-679"/>
        <w:jc w:val="center"/>
        <w:rPr>
          <w:sz w:val="20"/>
          <w:szCs w:val="20"/>
        </w:rPr>
      </w:pPr>
      <w:r w:rsidRPr="001B76ED">
        <w:rPr>
          <w:rFonts w:eastAsia="Times New Roman"/>
          <w:b/>
          <w:bCs/>
          <w:sz w:val="24"/>
          <w:szCs w:val="24"/>
        </w:rPr>
        <w:t>кружка «Мир информатики»</w:t>
      </w:r>
    </w:p>
    <w:p w:rsidR="001B76ED" w:rsidRPr="001B76ED" w:rsidRDefault="001B76ED" w:rsidP="001B76ED">
      <w:pPr>
        <w:spacing w:line="276" w:lineRule="exact"/>
        <w:rPr>
          <w:sz w:val="20"/>
          <w:szCs w:val="20"/>
        </w:rPr>
      </w:pPr>
    </w:p>
    <w:p w:rsidR="001B76ED" w:rsidRPr="001B76ED" w:rsidRDefault="001B76ED" w:rsidP="001B76ED">
      <w:pPr>
        <w:ind w:right="-539"/>
        <w:jc w:val="center"/>
        <w:rPr>
          <w:sz w:val="20"/>
          <w:szCs w:val="20"/>
        </w:rPr>
      </w:pPr>
      <w:r w:rsidRPr="001B76ED">
        <w:rPr>
          <w:rFonts w:eastAsia="Times New Roman"/>
          <w:b/>
          <w:bCs/>
          <w:sz w:val="24"/>
          <w:szCs w:val="24"/>
        </w:rPr>
        <w:t>Информация и информационные процессы</w:t>
      </w:r>
    </w:p>
    <w:p w:rsidR="001B76ED" w:rsidRPr="001B76ED" w:rsidRDefault="001B76ED" w:rsidP="001B76ED">
      <w:pPr>
        <w:spacing w:line="7" w:lineRule="exact"/>
        <w:rPr>
          <w:sz w:val="20"/>
          <w:szCs w:val="20"/>
        </w:rPr>
      </w:pPr>
    </w:p>
    <w:p w:rsidR="001B76ED" w:rsidRPr="001B76ED" w:rsidRDefault="001B76ED" w:rsidP="001B76ED">
      <w:pPr>
        <w:spacing w:line="237" w:lineRule="auto"/>
        <w:ind w:left="260" w:firstLine="427"/>
        <w:jc w:val="both"/>
        <w:rPr>
          <w:sz w:val="20"/>
          <w:szCs w:val="20"/>
        </w:rPr>
      </w:pPr>
      <w:r w:rsidRPr="001B76ED">
        <w:rPr>
          <w:rFonts w:eastAsia="Times New Roman"/>
          <w:sz w:val="24"/>
          <w:szCs w:val="24"/>
        </w:rPr>
        <w:t>Информация как сведения об окружающем нас мире. Восприятие информации человеком. Виды информации по способу восприятия (зрительная, звуковая, осязательная, обонятельная, вкусовая). Источники, приемники информации, канал связи. Информация как необходимый элемент общения. Средства общения.</w:t>
      </w:r>
    </w:p>
    <w:p w:rsidR="001B76ED" w:rsidRPr="001B76ED" w:rsidRDefault="001B76ED" w:rsidP="001B76ED">
      <w:pPr>
        <w:spacing w:line="14" w:lineRule="exact"/>
        <w:rPr>
          <w:sz w:val="20"/>
          <w:szCs w:val="20"/>
        </w:rPr>
      </w:pPr>
    </w:p>
    <w:p w:rsidR="001B76ED" w:rsidRPr="001B76ED" w:rsidRDefault="001B76ED" w:rsidP="001B76ED">
      <w:pPr>
        <w:spacing w:line="234" w:lineRule="auto"/>
        <w:ind w:left="260" w:firstLine="427"/>
        <w:jc w:val="both"/>
        <w:rPr>
          <w:sz w:val="20"/>
          <w:szCs w:val="20"/>
        </w:rPr>
      </w:pPr>
      <w:r w:rsidRPr="001B76ED">
        <w:rPr>
          <w:rFonts w:eastAsia="Times New Roman"/>
          <w:sz w:val="24"/>
          <w:szCs w:val="24"/>
        </w:rPr>
        <w:t>Информационные процессы: поиск, сбор, хранение, обработка и передача информации. Способы хранения информации. Носители информации.</w:t>
      </w:r>
    </w:p>
    <w:p w:rsidR="001B76ED" w:rsidRPr="001B76ED" w:rsidRDefault="001B76ED" w:rsidP="001B76ED">
      <w:pPr>
        <w:spacing w:line="14" w:lineRule="exact"/>
        <w:rPr>
          <w:sz w:val="20"/>
          <w:szCs w:val="20"/>
        </w:rPr>
      </w:pPr>
    </w:p>
    <w:p w:rsidR="001B76ED" w:rsidRPr="001B76ED" w:rsidRDefault="001B76ED" w:rsidP="001B76ED">
      <w:pPr>
        <w:spacing w:line="236" w:lineRule="auto"/>
        <w:ind w:left="260" w:firstLine="427"/>
        <w:jc w:val="both"/>
        <w:rPr>
          <w:sz w:val="20"/>
          <w:szCs w:val="20"/>
        </w:rPr>
      </w:pPr>
      <w:r w:rsidRPr="001B76ED">
        <w:rPr>
          <w:rFonts w:eastAsia="Times New Roman"/>
          <w:sz w:val="24"/>
          <w:szCs w:val="24"/>
        </w:rPr>
        <w:t>Виды информации по форме представления: текст, изображение, звук, число. Кодирование/декодирование информации. Шифрование. Символьный, графический и числовой способы кодирования информации.</w:t>
      </w:r>
    </w:p>
    <w:p w:rsidR="001B76ED" w:rsidRPr="001B76ED" w:rsidRDefault="001B76ED" w:rsidP="001B76ED">
      <w:pPr>
        <w:spacing w:line="14" w:lineRule="exact"/>
        <w:rPr>
          <w:sz w:val="20"/>
          <w:szCs w:val="20"/>
        </w:rPr>
      </w:pPr>
    </w:p>
    <w:p w:rsidR="001B76ED" w:rsidRPr="001B76ED" w:rsidRDefault="001B76ED" w:rsidP="001B76ED">
      <w:pPr>
        <w:spacing w:line="234" w:lineRule="auto"/>
        <w:ind w:left="680"/>
        <w:rPr>
          <w:sz w:val="20"/>
          <w:szCs w:val="20"/>
        </w:rPr>
      </w:pPr>
      <w:r w:rsidRPr="001B76ED">
        <w:rPr>
          <w:rFonts w:eastAsia="Times New Roman"/>
          <w:sz w:val="24"/>
          <w:szCs w:val="24"/>
        </w:rPr>
        <w:t>Организация информации. Чтение и заполнение таблиц, схем. Чтение диаграмм. Объекты. Имя объекта. Свойства объектов. Действия объектов. Простейшие способы</w:t>
      </w:r>
    </w:p>
    <w:p w:rsidR="001B76ED" w:rsidRPr="001B76ED" w:rsidRDefault="001B76ED" w:rsidP="001B76ED">
      <w:pPr>
        <w:spacing w:line="2" w:lineRule="exact"/>
        <w:rPr>
          <w:sz w:val="20"/>
          <w:szCs w:val="20"/>
        </w:rPr>
      </w:pPr>
    </w:p>
    <w:p w:rsidR="001B76ED" w:rsidRPr="001B76ED" w:rsidRDefault="001B76ED" w:rsidP="001B76ED">
      <w:pPr>
        <w:ind w:left="260"/>
        <w:rPr>
          <w:sz w:val="20"/>
          <w:szCs w:val="20"/>
        </w:rPr>
      </w:pPr>
      <w:r w:rsidRPr="001B76ED">
        <w:rPr>
          <w:rFonts w:eastAsia="Times New Roman"/>
          <w:sz w:val="24"/>
          <w:szCs w:val="24"/>
        </w:rPr>
        <w:t xml:space="preserve">сравнения, </w:t>
      </w:r>
      <w:proofErr w:type="spellStart"/>
      <w:r w:rsidRPr="001B76ED">
        <w:rPr>
          <w:rFonts w:eastAsia="Times New Roman"/>
          <w:sz w:val="24"/>
          <w:szCs w:val="24"/>
        </w:rPr>
        <w:t>сериации</w:t>
      </w:r>
      <w:proofErr w:type="spellEnd"/>
      <w:r w:rsidRPr="001B76ED">
        <w:rPr>
          <w:rFonts w:eastAsia="Times New Roman"/>
          <w:sz w:val="24"/>
          <w:szCs w:val="24"/>
        </w:rPr>
        <w:t>, классификации объектов.</w:t>
      </w:r>
    </w:p>
    <w:p w:rsidR="001B76ED" w:rsidRPr="001B76ED" w:rsidRDefault="001B76ED" w:rsidP="001B76ED">
      <w:pPr>
        <w:spacing w:line="12" w:lineRule="exact"/>
        <w:rPr>
          <w:sz w:val="20"/>
          <w:szCs w:val="20"/>
        </w:rPr>
      </w:pPr>
    </w:p>
    <w:p w:rsidR="001B76ED" w:rsidRPr="001B76ED" w:rsidRDefault="001B76ED" w:rsidP="001B76ED">
      <w:pPr>
        <w:spacing w:line="236" w:lineRule="auto"/>
        <w:ind w:left="260" w:firstLine="427"/>
        <w:jc w:val="both"/>
        <w:rPr>
          <w:sz w:val="20"/>
          <w:szCs w:val="20"/>
        </w:rPr>
      </w:pPr>
      <w:r w:rsidRPr="001B76ED">
        <w:rPr>
          <w:rFonts w:eastAsia="Times New Roman"/>
          <w:sz w:val="24"/>
          <w:szCs w:val="24"/>
        </w:rPr>
        <w:t>Множество. Пересечение, объединение множества объектов. Построение простейших высказываний с помощью логических связок и («и», «не», «или», «и», «если… то»); истинность утверждений.</w:t>
      </w:r>
    </w:p>
    <w:p w:rsidR="001B76ED" w:rsidRPr="001B76ED" w:rsidRDefault="001B76ED" w:rsidP="001B76ED">
      <w:pPr>
        <w:spacing w:line="14" w:lineRule="exact"/>
        <w:rPr>
          <w:sz w:val="20"/>
          <w:szCs w:val="20"/>
        </w:rPr>
      </w:pPr>
    </w:p>
    <w:p w:rsidR="001B76ED" w:rsidRPr="001B76ED" w:rsidRDefault="001B76ED" w:rsidP="001B76ED">
      <w:pPr>
        <w:spacing w:line="236" w:lineRule="auto"/>
        <w:ind w:left="260" w:firstLine="427"/>
        <w:jc w:val="both"/>
        <w:rPr>
          <w:sz w:val="20"/>
          <w:szCs w:val="20"/>
        </w:rPr>
      </w:pPr>
      <w:r w:rsidRPr="001B76ED">
        <w:rPr>
          <w:rFonts w:eastAsia="Times New Roman"/>
          <w:sz w:val="24"/>
          <w:szCs w:val="24"/>
        </w:rPr>
        <w:t>Модель объекта. Виды моделей. Информационные модели. Назначение и области применения. Построение словесной, графической модели объекта. Схемы, таблицы, диаграммы – как формы моделирования.</w:t>
      </w:r>
    </w:p>
    <w:p w:rsidR="001B76ED" w:rsidRPr="001B76ED" w:rsidRDefault="001B76ED" w:rsidP="001B76ED">
      <w:pPr>
        <w:spacing w:line="14" w:lineRule="exact"/>
        <w:rPr>
          <w:sz w:val="20"/>
          <w:szCs w:val="20"/>
        </w:rPr>
      </w:pPr>
    </w:p>
    <w:p w:rsidR="001B76ED" w:rsidRPr="001B76ED" w:rsidRDefault="001B76ED" w:rsidP="001B76ED">
      <w:pPr>
        <w:spacing w:line="236" w:lineRule="auto"/>
        <w:ind w:left="260" w:firstLine="427"/>
        <w:jc w:val="both"/>
        <w:rPr>
          <w:sz w:val="20"/>
          <w:szCs w:val="20"/>
        </w:rPr>
      </w:pPr>
      <w:r w:rsidRPr="001B76ED">
        <w:rPr>
          <w:rFonts w:eastAsia="Times New Roman"/>
          <w:sz w:val="24"/>
          <w:szCs w:val="24"/>
        </w:rPr>
        <w:t>Алгоритм. Исполнитель алгоритма. Примеры исполнителей. Свойства алгоритма. Способы записи алгоритма. Алгоритмические конструкции. Составление, запись и выполнение алгоритма.</w:t>
      </w:r>
    </w:p>
    <w:p w:rsidR="001B76ED" w:rsidRPr="001B76ED" w:rsidRDefault="001B76ED" w:rsidP="001B76ED">
      <w:pPr>
        <w:spacing w:line="14" w:lineRule="exact"/>
        <w:rPr>
          <w:sz w:val="20"/>
          <w:szCs w:val="20"/>
        </w:rPr>
      </w:pPr>
    </w:p>
    <w:p w:rsidR="001B76ED" w:rsidRPr="001B76ED" w:rsidRDefault="001B76ED" w:rsidP="001B76ED">
      <w:pPr>
        <w:spacing w:line="234" w:lineRule="auto"/>
        <w:ind w:left="260" w:firstLine="427"/>
        <w:jc w:val="both"/>
        <w:rPr>
          <w:sz w:val="20"/>
          <w:szCs w:val="20"/>
        </w:rPr>
      </w:pPr>
      <w:r w:rsidRPr="001B76ED">
        <w:rPr>
          <w:rFonts w:eastAsia="Times New Roman"/>
          <w:sz w:val="24"/>
          <w:szCs w:val="24"/>
        </w:rPr>
        <w:t>Компьютер - как устройство для работы с информацией различного вида. Устройства ввода/вывода, обработки, хранения информации.</w:t>
      </w:r>
    </w:p>
    <w:p w:rsidR="001B76ED" w:rsidRPr="001B76ED" w:rsidRDefault="001B76ED" w:rsidP="001B76ED">
      <w:pPr>
        <w:spacing w:line="14" w:lineRule="exact"/>
        <w:rPr>
          <w:sz w:val="20"/>
          <w:szCs w:val="20"/>
        </w:rPr>
      </w:pPr>
    </w:p>
    <w:p w:rsidR="001B76ED" w:rsidRPr="001B76ED" w:rsidRDefault="001B76ED" w:rsidP="001B76ED">
      <w:pPr>
        <w:spacing w:line="234" w:lineRule="auto"/>
        <w:ind w:left="260" w:firstLine="427"/>
        <w:jc w:val="both"/>
        <w:rPr>
          <w:rFonts w:eastAsia="Times New Roman"/>
          <w:sz w:val="24"/>
          <w:szCs w:val="24"/>
        </w:rPr>
      </w:pPr>
      <w:r w:rsidRPr="001B76ED">
        <w:rPr>
          <w:rFonts w:eastAsia="Times New Roman"/>
          <w:sz w:val="24"/>
          <w:szCs w:val="24"/>
        </w:rPr>
        <w:t>Взаимодействие человека с компьютером. Его информационная безопасность при работе в сет</w:t>
      </w:r>
      <w:r>
        <w:rPr>
          <w:rFonts w:eastAsia="Times New Roman"/>
          <w:sz w:val="24"/>
          <w:szCs w:val="24"/>
        </w:rPr>
        <w:t>и.</w:t>
      </w:r>
    </w:p>
    <w:p w:rsidR="001B76ED" w:rsidRDefault="001B76ED"/>
    <w:p w:rsidR="001B76ED" w:rsidRPr="001B76ED" w:rsidRDefault="001B76ED">
      <w:pPr>
        <w:rPr>
          <w:sz w:val="24"/>
          <w:szCs w:val="24"/>
        </w:rPr>
      </w:pPr>
    </w:p>
    <w:p w:rsidR="001B76ED" w:rsidRDefault="001B76ED" w:rsidP="001B76ED">
      <w:pPr>
        <w:jc w:val="center"/>
        <w:rPr>
          <w:b/>
          <w:sz w:val="24"/>
          <w:szCs w:val="24"/>
        </w:rPr>
      </w:pPr>
      <w:r w:rsidRPr="001B76ED">
        <w:rPr>
          <w:b/>
          <w:sz w:val="24"/>
          <w:szCs w:val="24"/>
        </w:rPr>
        <w:t>Практика работы на компьютере</w:t>
      </w:r>
    </w:p>
    <w:p w:rsidR="001B76ED" w:rsidRDefault="001B76ED" w:rsidP="001B76ED">
      <w:pPr>
        <w:jc w:val="center"/>
        <w:rPr>
          <w:b/>
          <w:sz w:val="24"/>
          <w:szCs w:val="24"/>
        </w:rPr>
      </w:pPr>
    </w:p>
    <w:p w:rsidR="001B76ED" w:rsidRPr="001B76ED" w:rsidRDefault="001B76ED" w:rsidP="001B76ED">
      <w:pPr>
        <w:spacing w:line="234" w:lineRule="auto"/>
        <w:ind w:left="260" w:firstLine="427"/>
        <w:jc w:val="both"/>
        <w:rPr>
          <w:sz w:val="20"/>
          <w:szCs w:val="20"/>
        </w:rPr>
      </w:pPr>
      <w:r w:rsidRPr="001B76ED">
        <w:rPr>
          <w:rFonts w:eastAsia="Times New Roman"/>
          <w:sz w:val="24"/>
          <w:szCs w:val="24"/>
        </w:rPr>
        <w:t>Правила техники безопасности при работе на компьютере. Соблюдение гигиенических условий работы, в том числе выполнение зарядки для глаз и пальцев рук.</w:t>
      </w:r>
    </w:p>
    <w:p w:rsidR="001B76ED" w:rsidRPr="001B76ED" w:rsidRDefault="001B76ED" w:rsidP="001B76ED">
      <w:pPr>
        <w:spacing w:line="14" w:lineRule="exact"/>
        <w:rPr>
          <w:sz w:val="20"/>
          <w:szCs w:val="20"/>
        </w:rPr>
      </w:pPr>
    </w:p>
    <w:p w:rsidR="001B76ED" w:rsidRPr="001B76ED" w:rsidRDefault="001B76ED" w:rsidP="001B76ED">
      <w:pPr>
        <w:spacing w:line="236" w:lineRule="auto"/>
        <w:ind w:left="260" w:firstLine="427"/>
        <w:jc w:val="both"/>
        <w:rPr>
          <w:sz w:val="20"/>
          <w:szCs w:val="20"/>
        </w:rPr>
      </w:pPr>
      <w:r w:rsidRPr="001B76ED">
        <w:rPr>
          <w:rFonts w:eastAsia="Times New Roman"/>
          <w:sz w:val="24"/>
          <w:szCs w:val="24"/>
        </w:rPr>
        <w:t xml:space="preserve">Включение и выключение компьютера и подключаемых к нему устройств. Клавиатура, </w:t>
      </w:r>
      <w:r w:rsidRPr="001B76ED">
        <w:rPr>
          <w:rFonts w:eastAsia="Times New Roman"/>
          <w:i/>
          <w:iCs/>
          <w:sz w:val="24"/>
          <w:szCs w:val="24"/>
        </w:rPr>
        <w:t>общее представление о правилах клавиатурного письма</w:t>
      </w:r>
      <w:r w:rsidRPr="001B76ED">
        <w:rPr>
          <w:rFonts w:eastAsia="Times New Roman"/>
          <w:sz w:val="24"/>
          <w:szCs w:val="24"/>
        </w:rPr>
        <w:t>, пользование мышью.</w:t>
      </w:r>
    </w:p>
    <w:p w:rsidR="001B76ED" w:rsidRPr="001B76ED" w:rsidRDefault="001B76ED" w:rsidP="001B76ED">
      <w:pPr>
        <w:spacing w:line="14" w:lineRule="exact"/>
        <w:rPr>
          <w:sz w:val="20"/>
          <w:szCs w:val="20"/>
        </w:rPr>
      </w:pPr>
    </w:p>
    <w:p w:rsidR="001B76ED" w:rsidRPr="001B76ED" w:rsidRDefault="001B76ED" w:rsidP="001B76ED">
      <w:pPr>
        <w:spacing w:line="236" w:lineRule="auto"/>
        <w:ind w:left="260" w:firstLine="427"/>
        <w:jc w:val="both"/>
        <w:rPr>
          <w:sz w:val="20"/>
          <w:szCs w:val="20"/>
        </w:rPr>
      </w:pPr>
      <w:r w:rsidRPr="001B76ED">
        <w:rPr>
          <w:rFonts w:eastAsia="Times New Roman"/>
          <w:sz w:val="24"/>
          <w:szCs w:val="24"/>
        </w:rPr>
        <w:t xml:space="preserve">Организация информации на компьютере (система файлов и папок). Создание системы папок для хранения собственной информации на компьютере. </w:t>
      </w:r>
      <w:r w:rsidRPr="001B76ED">
        <w:rPr>
          <w:rFonts w:eastAsia="Times New Roman"/>
          <w:i/>
          <w:iCs/>
          <w:sz w:val="24"/>
          <w:szCs w:val="24"/>
        </w:rPr>
        <w:t>Простейшие</w:t>
      </w:r>
      <w:r w:rsidRPr="001B76ED">
        <w:rPr>
          <w:rFonts w:eastAsia="Times New Roman"/>
          <w:sz w:val="24"/>
          <w:szCs w:val="24"/>
        </w:rPr>
        <w:t xml:space="preserve"> </w:t>
      </w:r>
      <w:r w:rsidRPr="001B76ED">
        <w:rPr>
          <w:rFonts w:eastAsia="Times New Roman"/>
          <w:i/>
          <w:iCs/>
          <w:sz w:val="24"/>
          <w:szCs w:val="24"/>
        </w:rPr>
        <w:t>приемы поиска информации в электронных словарях, файловой системе</w:t>
      </w:r>
      <w:r w:rsidRPr="001B76ED">
        <w:rPr>
          <w:rFonts w:eastAsia="Times New Roman"/>
          <w:sz w:val="24"/>
          <w:szCs w:val="24"/>
        </w:rPr>
        <w:t>.</w:t>
      </w:r>
    </w:p>
    <w:p w:rsidR="001B76ED" w:rsidRPr="001B76ED" w:rsidRDefault="001B76ED" w:rsidP="001B76ED">
      <w:pPr>
        <w:spacing w:line="14" w:lineRule="exact"/>
        <w:rPr>
          <w:sz w:val="20"/>
          <w:szCs w:val="20"/>
        </w:rPr>
      </w:pPr>
    </w:p>
    <w:p w:rsidR="001B76ED" w:rsidRPr="001B76ED" w:rsidRDefault="001B76ED" w:rsidP="001B76ED">
      <w:pPr>
        <w:spacing w:line="237" w:lineRule="auto"/>
        <w:ind w:left="260" w:firstLine="427"/>
        <w:jc w:val="both"/>
        <w:rPr>
          <w:sz w:val="20"/>
          <w:szCs w:val="20"/>
        </w:rPr>
      </w:pPr>
      <w:r w:rsidRPr="001B76ED">
        <w:rPr>
          <w:rFonts w:eastAsia="Times New Roman"/>
          <w:sz w:val="24"/>
          <w:szCs w:val="24"/>
        </w:rPr>
        <w:t>Работа с простыми информационными объектами. Обработка числовой информации на компьютере. Создание и обработка текстов, рисунков (в том числе из готовых фрагментов). Создание звука. Использование библиотек готовых объектов (рисунков, звуков).</w:t>
      </w:r>
    </w:p>
    <w:p w:rsidR="001B76ED" w:rsidRPr="001B76ED" w:rsidRDefault="001B76ED" w:rsidP="001B76ED">
      <w:pPr>
        <w:spacing w:line="14" w:lineRule="exact"/>
        <w:rPr>
          <w:sz w:val="20"/>
          <w:szCs w:val="20"/>
        </w:rPr>
      </w:pPr>
    </w:p>
    <w:p w:rsidR="001B76ED" w:rsidRPr="001B76ED" w:rsidRDefault="001B76ED" w:rsidP="001B76ED">
      <w:pPr>
        <w:spacing w:line="236" w:lineRule="auto"/>
        <w:ind w:left="260" w:firstLine="427"/>
        <w:jc w:val="both"/>
        <w:rPr>
          <w:sz w:val="20"/>
          <w:szCs w:val="20"/>
        </w:rPr>
      </w:pPr>
      <w:r w:rsidRPr="001B76ED">
        <w:rPr>
          <w:rFonts w:eastAsia="Times New Roman"/>
          <w:sz w:val="24"/>
          <w:szCs w:val="24"/>
        </w:rPr>
        <w:t>Создание компьютерной анимации. Моделирование объектов и процессов и управление ими с использованием визуальной объектно-ориентированной среды программирования.</w:t>
      </w:r>
    </w:p>
    <w:p w:rsidR="001B76ED" w:rsidRPr="001B76ED" w:rsidRDefault="001B76ED" w:rsidP="001B76ED">
      <w:pPr>
        <w:spacing w:line="2" w:lineRule="exact"/>
        <w:rPr>
          <w:sz w:val="20"/>
          <w:szCs w:val="20"/>
        </w:rPr>
      </w:pPr>
    </w:p>
    <w:p w:rsidR="001B76ED" w:rsidRPr="001B76ED" w:rsidRDefault="001B76ED" w:rsidP="001B76ED">
      <w:pPr>
        <w:ind w:left="680"/>
        <w:rPr>
          <w:rFonts w:eastAsia="Times New Roman"/>
          <w:sz w:val="24"/>
          <w:szCs w:val="24"/>
        </w:rPr>
      </w:pPr>
      <w:r w:rsidRPr="001B76ED">
        <w:rPr>
          <w:rFonts w:eastAsia="Times New Roman"/>
          <w:sz w:val="24"/>
          <w:szCs w:val="24"/>
        </w:rPr>
        <w:t>Работа с электронными образовательными ресурсами (работа в интерактивной среде).</w:t>
      </w:r>
    </w:p>
    <w:p w:rsidR="001B76ED" w:rsidRPr="001B76ED" w:rsidRDefault="001B76ED" w:rsidP="001B76ED">
      <w:pPr>
        <w:ind w:left="680"/>
        <w:rPr>
          <w:rFonts w:eastAsia="Times New Roman"/>
          <w:sz w:val="24"/>
          <w:szCs w:val="24"/>
        </w:rPr>
      </w:pPr>
    </w:p>
    <w:p w:rsidR="001B76ED" w:rsidRPr="001B76ED" w:rsidRDefault="001B76ED" w:rsidP="001B76ED">
      <w:pPr>
        <w:ind w:left="680"/>
        <w:rPr>
          <w:rFonts w:eastAsia="Times New Roman"/>
          <w:sz w:val="24"/>
          <w:szCs w:val="24"/>
        </w:rPr>
      </w:pPr>
    </w:p>
    <w:p w:rsidR="001B76ED" w:rsidRPr="001B76ED" w:rsidRDefault="001B76ED" w:rsidP="001B76ED">
      <w:pPr>
        <w:ind w:left="680"/>
        <w:rPr>
          <w:rFonts w:eastAsia="Times New Roman"/>
          <w:sz w:val="24"/>
          <w:szCs w:val="24"/>
        </w:rPr>
      </w:pPr>
    </w:p>
    <w:p w:rsidR="001B76ED" w:rsidRPr="001B76ED" w:rsidRDefault="001B76ED" w:rsidP="001B76ED">
      <w:pPr>
        <w:ind w:left="680"/>
        <w:rPr>
          <w:rFonts w:eastAsia="Times New Roman"/>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rPr>
          <w:sz w:val="24"/>
          <w:szCs w:val="24"/>
        </w:rPr>
      </w:pPr>
    </w:p>
    <w:p w:rsidR="001B76ED" w:rsidRDefault="001B76ED" w:rsidP="001B76ED">
      <w:pPr>
        <w:jc w:val="center"/>
        <w:rPr>
          <w:b/>
          <w:sz w:val="24"/>
          <w:szCs w:val="24"/>
        </w:rPr>
      </w:pPr>
      <w:r w:rsidRPr="00495B15">
        <w:rPr>
          <w:b/>
          <w:sz w:val="24"/>
          <w:szCs w:val="24"/>
        </w:rPr>
        <w:t>Календарно – тематическое планирование</w:t>
      </w:r>
    </w:p>
    <w:p w:rsidR="00123DFE" w:rsidRPr="00123DFE" w:rsidRDefault="00123DFE" w:rsidP="001B76ED">
      <w:pPr>
        <w:jc w:val="center"/>
        <w:rPr>
          <w:sz w:val="24"/>
          <w:szCs w:val="24"/>
        </w:rPr>
      </w:pPr>
      <w:r>
        <w:rPr>
          <w:sz w:val="24"/>
          <w:szCs w:val="24"/>
        </w:rPr>
        <w:t>( 2 часа в неделю, всего 68 часов.)</w:t>
      </w:r>
    </w:p>
    <w:p w:rsidR="001B76ED" w:rsidRDefault="001B76ED" w:rsidP="001B76ED">
      <w:pPr>
        <w:jc w:val="center"/>
        <w:rPr>
          <w:sz w:val="24"/>
          <w:szCs w:val="24"/>
        </w:rPr>
      </w:pPr>
    </w:p>
    <w:tbl>
      <w:tblPr>
        <w:tblStyle w:val="a3"/>
        <w:tblW w:w="0" w:type="auto"/>
        <w:tblLook w:val="04A0" w:firstRow="1" w:lastRow="0" w:firstColumn="1" w:lastColumn="0" w:noHBand="0" w:noVBand="1"/>
      </w:tblPr>
      <w:tblGrid>
        <w:gridCol w:w="457"/>
        <w:gridCol w:w="5466"/>
        <w:gridCol w:w="1700"/>
        <w:gridCol w:w="991"/>
        <w:gridCol w:w="957"/>
      </w:tblGrid>
      <w:tr w:rsidR="00495B15" w:rsidTr="00551016">
        <w:trPr>
          <w:trHeight w:val="290"/>
        </w:trPr>
        <w:tc>
          <w:tcPr>
            <w:tcW w:w="446" w:type="dxa"/>
            <w:vMerge w:val="restart"/>
          </w:tcPr>
          <w:p w:rsidR="00495B15" w:rsidRDefault="00495B15" w:rsidP="001B76ED">
            <w:pPr>
              <w:rPr>
                <w:sz w:val="24"/>
                <w:szCs w:val="24"/>
              </w:rPr>
            </w:pPr>
            <w:r>
              <w:rPr>
                <w:sz w:val="24"/>
                <w:szCs w:val="24"/>
              </w:rPr>
              <w:t>№</w:t>
            </w:r>
          </w:p>
        </w:tc>
        <w:tc>
          <w:tcPr>
            <w:tcW w:w="5474" w:type="dxa"/>
            <w:vMerge w:val="restart"/>
          </w:tcPr>
          <w:p w:rsidR="00495B15" w:rsidRPr="00495B15" w:rsidRDefault="00495B15" w:rsidP="00495B15">
            <w:pPr>
              <w:jc w:val="center"/>
              <w:rPr>
                <w:b/>
                <w:sz w:val="24"/>
                <w:szCs w:val="24"/>
              </w:rPr>
            </w:pPr>
            <w:r w:rsidRPr="00495B15">
              <w:rPr>
                <w:b/>
                <w:sz w:val="24"/>
                <w:szCs w:val="24"/>
              </w:rPr>
              <w:t xml:space="preserve">Тема </w:t>
            </w:r>
          </w:p>
        </w:tc>
        <w:tc>
          <w:tcPr>
            <w:tcW w:w="1701" w:type="dxa"/>
            <w:vMerge w:val="restart"/>
          </w:tcPr>
          <w:p w:rsidR="00495B15" w:rsidRDefault="00495B15" w:rsidP="001B76ED">
            <w:pPr>
              <w:rPr>
                <w:sz w:val="24"/>
                <w:szCs w:val="24"/>
              </w:rPr>
            </w:pPr>
            <w:r>
              <w:rPr>
                <w:sz w:val="24"/>
                <w:szCs w:val="24"/>
              </w:rPr>
              <w:t>Количество часов</w:t>
            </w:r>
          </w:p>
        </w:tc>
        <w:tc>
          <w:tcPr>
            <w:tcW w:w="1950" w:type="dxa"/>
            <w:gridSpan w:val="2"/>
          </w:tcPr>
          <w:p w:rsidR="00495B15" w:rsidRDefault="00495B15" w:rsidP="00495B15">
            <w:pPr>
              <w:jc w:val="center"/>
              <w:rPr>
                <w:sz w:val="24"/>
                <w:szCs w:val="24"/>
              </w:rPr>
            </w:pPr>
            <w:r>
              <w:rPr>
                <w:sz w:val="24"/>
                <w:szCs w:val="24"/>
              </w:rPr>
              <w:t>Дата</w:t>
            </w:r>
          </w:p>
        </w:tc>
      </w:tr>
      <w:tr w:rsidR="00495B15" w:rsidTr="00495B15">
        <w:trPr>
          <w:trHeight w:val="258"/>
        </w:trPr>
        <w:tc>
          <w:tcPr>
            <w:tcW w:w="446" w:type="dxa"/>
            <w:vMerge/>
          </w:tcPr>
          <w:p w:rsidR="00495B15" w:rsidRDefault="00495B15" w:rsidP="001B76ED">
            <w:pPr>
              <w:rPr>
                <w:sz w:val="24"/>
                <w:szCs w:val="24"/>
              </w:rPr>
            </w:pPr>
          </w:p>
        </w:tc>
        <w:tc>
          <w:tcPr>
            <w:tcW w:w="5474" w:type="dxa"/>
            <w:vMerge/>
          </w:tcPr>
          <w:p w:rsidR="00495B15" w:rsidRPr="00495B15" w:rsidRDefault="00495B15" w:rsidP="00495B15">
            <w:pPr>
              <w:jc w:val="center"/>
              <w:rPr>
                <w:b/>
                <w:sz w:val="24"/>
                <w:szCs w:val="24"/>
              </w:rPr>
            </w:pPr>
          </w:p>
        </w:tc>
        <w:tc>
          <w:tcPr>
            <w:tcW w:w="1701" w:type="dxa"/>
            <w:vMerge/>
          </w:tcPr>
          <w:p w:rsidR="00495B15" w:rsidRDefault="00495B15" w:rsidP="001B76ED">
            <w:pPr>
              <w:rPr>
                <w:sz w:val="24"/>
                <w:szCs w:val="24"/>
              </w:rPr>
            </w:pPr>
          </w:p>
        </w:tc>
        <w:tc>
          <w:tcPr>
            <w:tcW w:w="992" w:type="dxa"/>
          </w:tcPr>
          <w:p w:rsidR="00495B15" w:rsidRDefault="00495B15" w:rsidP="001B76ED">
            <w:pPr>
              <w:rPr>
                <w:sz w:val="24"/>
                <w:szCs w:val="24"/>
              </w:rPr>
            </w:pPr>
            <w:r>
              <w:rPr>
                <w:sz w:val="24"/>
                <w:szCs w:val="24"/>
              </w:rPr>
              <w:t>План</w:t>
            </w:r>
          </w:p>
        </w:tc>
        <w:tc>
          <w:tcPr>
            <w:tcW w:w="958" w:type="dxa"/>
          </w:tcPr>
          <w:p w:rsidR="00495B15" w:rsidRDefault="00495B15" w:rsidP="001B76ED">
            <w:pPr>
              <w:rPr>
                <w:sz w:val="24"/>
                <w:szCs w:val="24"/>
              </w:rPr>
            </w:pPr>
            <w:r>
              <w:rPr>
                <w:sz w:val="24"/>
                <w:szCs w:val="24"/>
              </w:rPr>
              <w:t>Факт</w:t>
            </w:r>
          </w:p>
        </w:tc>
      </w:tr>
      <w:tr w:rsidR="00495B15" w:rsidTr="00495B15">
        <w:tc>
          <w:tcPr>
            <w:tcW w:w="446" w:type="dxa"/>
          </w:tcPr>
          <w:p w:rsidR="00495B15" w:rsidRDefault="00495B15" w:rsidP="001B76ED">
            <w:pPr>
              <w:rPr>
                <w:sz w:val="24"/>
                <w:szCs w:val="24"/>
              </w:rPr>
            </w:pPr>
            <w:r>
              <w:rPr>
                <w:sz w:val="24"/>
                <w:szCs w:val="24"/>
              </w:rPr>
              <w:t>1</w:t>
            </w:r>
          </w:p>
        </w:tc>
        <w:tc>
          <w:tcPr>
            <w:tcW w:w="5474" w:type="dxa"/>
          </w:tcPr>
          <w:p w:rsidR="00495B15" w:rsidRDefault="00495B15" w:rsidP="001B76ED">
            <w:pPr>
              <w:rPr>
                <w:sz w:val="24"/>
                <w:szCs w:val="24"/>
              </w:rPr>
            </w:pPr>
            <w:r>
              <w:rPr>
                <w:rFonts w:eastAsia="Times New Roman"/>
                <w:sz w:val="24"/>
                <w:szCs w:val="24"/>
              </w:rPr>
              <w:t>Правила поведения  в компьютерном классе.</w:t>
            </w:r>
          </w:p>
        </w:tc>
        <w:tc>
          <w:tcPr>
            <w:tcW w:w="1701" w:type="dxa"/>
          </w:tcPr>
          <w:p w:rsidR="00495B15" w:rsidRDefault="00495B15" w:rsidP="00495B15">
            <w:pPr>
              <w:jc w:val="center"/>
              <w:rPr>
                <w:sz w:val="24"/>
                <w:szCs w:val="24"/>
              </w:rPr>
            </w:pPr>
            <w:r>
              <w:rPr>
                <w:sz w:val="24"/>
                <w:szCs w:val="24"/>
              </w:rPr>
              <w:t>1</w:t>
            </w:r>
          </w:p>
        </w:tc>
        <w:tc>
          <w:tcPr>
            <w:tcW w:w="992" w:type="dxa"/>
          </w:tcPr>
          <w:p w:rsidR="00495B15" w:rsidRDefault="00495B15" w:rsidP="001B76ED">
            <w:pPr>
              <w:rPr>
                <w:sz w:val="24"/>
                <w:szCs w:val="24"/>
              </w:rPr>
            </w:pPr>
            <w:r>
              <w:rPr>
                <w:sz w:val="24"/>
                <w:szCs w:val="24"/>
              </w:rPr>
              <w:t>04.09</w:t>
            </w:r>
          </w:p>
        </w:tc>
        <w:tc>
          <w:tcPr>
            <w:tcW w:w="958" w:type="dxa"/>
          </w:tcPr>
          <w:p w:rsidR="00495B15" w:rsidRDefault="00495B15" w:rsidP="001B76ED">
            <w:pPr>
              <w:rPr>
                <w:sz w:val="24"/>
                <w:szCs w:val="24"/>
              </w:rPr>
            </w:pPr>
          </w:p>
        </w:tc>
      </w:tr>
      <w:tr w:rsidR="00495B15" w:rsidTr="00495B15">
        <w:tc>
          <w:tcPr>
            <w:tcW w:w="446" w:type="dxa"/>
          </w:tcPr>
          <w:p w:rsidR="00495B15" w:rsidRDefault="00495B15" w:rsidP="001B76ED">
            <w:pPr>
              <w:rPr>
                <w:sz w:val="24"/>
                <w:szCs w:val="24"/>
              </w:rPr>
            </w:pPr>
            <w:r>
              <w:rPr>
                <w:sz w:val="24"/>
                <w:szCs w:val="24"/>
              </w:rPr>
              <w:t>2</w:t>
            </w:r>
          </w:p>
        </w:tc>
        <w:tc>
          <w:tcPr>
            <w:tcW w:w="5474" w:type="dxa"/>
          </w:tcPr>
          <w:p w:rsidR="00495B15" w:rsidRDefault="00495B15" w:rsidP="001B76ED">
            <w:pPr>
              <w:rPr>
                <w:sz w:val="24"/>
                <w:szCs w:val="24"/>
              </w:rPr>
            </w:pPr>
            <w:r>
              <w:rPr>
                <w:rFonts w:eastAsia="Times New Roman"/>
                <w:sz w:val="24"/>
                <w:szCs w:val="24"/>
              </w:rPr>
              <w:t>Как выглядит современный компьютер?</w:t>
            </w:r>
          </w:p>
        </w:tc>
        <w:tc>
          <w:tcPr>
            <w:tcW w:w="1701" w:type="dxa"/>
          </w:tcPr>
          <w:p w:rsidR="00495B15" w:rsidRDefault="00495B15" w:rsidP="00495B15">
            <w:pPr>
              <w:jc w:val="center"/>
              <w:rPr>
                <w:sz w:val="24"/>
                <w:szCs w:val="24"/>
              </w:rPr>
            </w:pPr>
            <w:r>
              <w:rPr>
                <w:sz w:val="24"/>
                <w:szCs w:val="24"/>
              </w:rPr>
              <w:t>1</w:t>
            </w:r>
          </w:p>
        </w:tc>
        <w:tc>
          <w:tcPr>
            <w:tcW w:w="992" w:type="dxa"/>
          </w:tcPr>
          <w:p w:rsidR="00495B15" w:rsidRDefault="00495B15" w:rsidP="001B76ED">
            <w:pPr>
              <w:rPr>
                <w:sz w:val="24"/>
                <w:szCs w:val="24"/>
              </w:rPr>
            </w:pPr>
            <w:r>
              <w:rPr>
                <w:sz w:val="24"/>
                <w:szCs w:val="24"/>
              </w:rPr>
              <w:t>05.09</w:t>
            </w:r>
          </w:p>
        </w:tc>
        <w:tc>
          <w:tcPr>
            <w:tcW w:w="958" w:type="dxa"/>
          </w:tcPr>
          <w:p w:rsidR="00495B15" w:rsidRDefault="00495B15" w:rsidP="001B76ED">
            <w:pPr>
              <w:rPr>
                <w:sz w:val="24"/>
                <w:szCs w:val="24"/>
              </w:rPr>
            </w:pPr>
          </w:p>
        </w:tc>
      </w:tr>
      <w:tr w:rsidR="00495B15" w:rsidTr="00495B15">
        <w:tc>
          <w:tcPr>
            <w:tcW w:w="446" w:type="dxa"/>
          </w:tcPr>
          <w:p w:rsidR="00495B15" w:rsidRDefault="00495B15" w:rsidP="001B76ED">
            <w:pPr>
              <w:rPr>
                <w:sz w:val="24"/>
                <w:szCs w:val="24"/>
              </w:rPr>
            </w:pPr>
            <w:r>
              <w:rPr>
                <w:sz w:val="24"/>
                <w:szCs w:val="24"/>
              </w:rPr>
              <w:t>3</w:t>
            </w:r>
          </w:p>
        </w:tc>
        <w:tc>
          <w:tcPr>
            <w:tcW w:w="5474" w:type="dxa"/>
          </w:tcPr>
          <w:p w:rsidR="00495B15" w:rsidRDefault="00495B15" w:rsidP="001B76ED">
            <w:pPr>
              <w:rPr>
                <w:sz w:val="24"/>
                <w:szCs w:val="24"/>
              </w:rPr>
            </w:pPr>
            <w:r>
              <w:rPr>
                <w:sz w:val="24"/>
                <w:szCs w:val="24"/>
              </w:rPr>
              <w:t>Устройство компьютера</w:t>
            </w:r>
          </w:p>
        </w:tc>
        <w:tc>
          <w:tcPr>
            <w:tcW w:w="1701" w:type="dxa"/>
          </w:tcPr>
          <w:p w:rsidR="00495B15" w:rsidRDefault="00495B15" w:rsidP="00495B15">
            <w:pPr>
              <w:jc w:val="center"/>
              <w:rPr>
                <w:sz w:val="24"/>
                <w:szCs w:val="24"/>
              </w:rPr>
            </w:pPr>
            <w:r>
              <w:rPr>
                <w:sz w:val="24"/>
                <w:szCs w:val="24"/>
              </w:rPr>
              <w:t>1</w:t>
            </w:r>
          </w:p>
        </w:tc>
        <w:tc>
          <w:tcPr>
            <w:tcW w:w="992" w:type="dxa"/>
          </w:tcPr>
          <w:p w:rsidR="00495B15" w:rsidRDefault="00495B15" w:rsidP="001B76ED">
            <w:pPr>
              <w:rPr>
                <w:sz w:val="24"/>
                <w:szCs w:val="24"/>
              </w:rPr>
            </w:pPr>
            <w:r>
              <w:rPr>
                <w:sz w:val="24"/>
                <w:szCs w:val="24"/>
              </w:rPr>
              <w:t>11.09</w:t>
            </w:r>
          </w:p>
        </w:tc>
        <w:tc>
          <w:tcPr>
            <w:tcW w:w="958" w:type="dxa"/>
          </w:tcPr>
          <w:p w:rsidR="00495B15" w:rsidRDefault="00495B15" w:rsidP="001B76ED">
            <w:pPr>
              <w:rPr>
                <w:sz w:val="24"/>
                <w:szCs w:val="24"/>
              </w:rPr>
            </w:pPr>
          </w:p>
        </w:tc>
      </w:tr>
      <w:tr w:rsidR="00495B15" w:rsidTr="00495B15">
        <w:tc>
          <w:tcPr>
            <w:tcW w:w="446" w:type="dxa"/>
          </w:tcPr>
          <w:p w:rsidR="00495B15" w:rsidRDefault="00495B15" w:rsidP="001B76ED">
            <w:pPr>
              <w:rPr>
                <w:sz w:val="24"/>
                <w:szCs w:val="24"/>
              </w:rPr>
            </w:pPr>
            <w:r>
              <w:rPr>
                <w:sz w:val="24"/>
                <w:szCs w:val="24"/>
              </w:rPr>
              <w:t>4</w:t>
            </w:r>
          </w:p>
        </w:tc>
        <w:tc>
          <w:tcPr>
            <w:tcW w:w="5474" w:type="dxa"/>
          </w:tcPr>
          <w:p w:rsidR="00495B15" w:rsidRDefault="00495B15" w:rsidP="001B76ED">
            <w:pPr>
              <w:rPr>
                <w:sz w:val="24"/>
                <w:szCs w:val="24"/>
              </w:rPr>
            </w:pPr>
            <w:r>
              <w:rPr>
                <w:sz w:val="24"/>
                <w:szCs w:val="24"/>
              </w:rPr>
              <w:t>Компьютерные программы.</w:t>
            </w:r>
          </w:p>
        </w:tc>
        <w:tc>
          <w:tcPr>
            <w:tcW w:w="1701" w:type="dxa"/>
          </w:tcPr>
          <w:p w:rsidR="00495B15" w:rsidRDefault="00495B15" w:rsidP="00495B15">
            <w:pPr>
              <w:jc w:val="center"/>
              <w:rPr>
                <w:sz w:val="24"/>
                <w:szCs w:val="24"/>
              </w:rPr>
            </w:pPr>
            <w:r>
              <w:rPr>
                <w:sz w:val="24"/>
                <w:szCs w:val="24"/>
              </w:rPr>
              <w:t>1</w:t>
            </w:r>
          </w:p>
        </w:tc>
        <w:tc>
          <w:tcPr>
            <w:tcW w:w="992" w:type="dxa"/>
          </w:tcPr>
          <w:p w:rsidR="00495B15" w:rsidRDefault="00495B15" w:rsidP="001B76ED">
            <w:pPr>
              <w:rPr>
                <w:sz w:val="24"/>
                <w:szCs w:val="24"/>
              </w:rPr>
            </w:pPr>
            <w:r>
              <w:rPr>
                <w:sz w:val="24"/>
                <w:szCs w:val="24"/>
              </w:rPr>
              <w:t>12.09</w:t>
            </w:r>
          </w:p>
        </w:tc>
        <w:tc>
          <w:tcPr>
            <w:tcW w:w="958" w:type="dxa"/>
          </w:tcPr>
          <w:p w:rsidR="00495B15" w:rsidRDefault="00495B15" w:rsidP="001B76ED">
            <w:pPr>
              <w:rPr>
                <w:sz w:val="24"/>
                <w:szCs w:val="24"/>
              </w:rPr>
            </w:pPr>
          </w:p>
        </w:tc>
      </w:tr>
      <w:tr w:rsidR="00495B15" w:rsidTr="00495B15">
        <w:tc>
          <w:tcPr>
            <w:tcW w:w="446" w:type="dxa"/>
          </w:tcPr>
          <w:p w:rsidR="00495B15" w:rsidRDefault="00495B15" w:rsidP="001B76ED">
            <w:pPr>
              <w:rPr>
                <w:sz w:val="24"/>
                <w:szCs w:val="24"/>
              </w:rPr>
            </w:pPr>
            <w:r>
              <w:rPr>
                <w:sz w:val="24"/>
                <w:szCs w:val="24"/>
              </w:rPr>
              <w:t>5</w:t>
            </w:r>
          </w:p>
        </w:tc>
        <w:tc>
          <w:tcPr>
            <w:tcW w:w="5474" w:type="dxa"/>
          </w:tcPr>
          <w:p w:rsidR="00495B15" w:rsidRDefault="00495B15" w:rsidP="001B76ED">
            <w:pPr>
              <w:rPr>
                <w:sz w:val="24"/>
                <w:szCs w:val="24"/>
              </w:rPr>
            </w:pPr>
            <w:r>
              <w:rPr>
                <w:sz w:val="24"/>
                <w:szCs w:val="24"/>
              </w:rPr>
              <w:t>Работа с файлами и папками</w:t>
            </w:r>
          </w:p>
        </w:tc>
        <w:tc>
          <w:tcPr>
            <w:tcW w:w="1701" w:type="dxa"/>
          </w:tcPr>
          <w:p w:rsidR="00495B15" w:rsidRDefault="00495B15" w:rsidP="00495B15">
            <w:pPr>
              <w:jc w:val="center"/>
              <w:rPr>
                <w:sz w:val="24"/>
                <w:szCs w:val="24"/>
              </w:rPr>
            </w:pPr>
            <w:r>
              <w:rPr>
                <w:sz w:val="24"/>
                <w:szCs w:val="24"/>
              </w:rPr>
              <w:t>2</w:t>
            </w:r>
          </w:p>
        </w:tc>
        <w:tc>
          <w:tcPr>
            <w:tcW w:w="992" w:type="dxa"/>
          </w:tcPr>
          <w:p w:rsidR="00495B15" w:rsidRDefault="00495B15" w:rsidP="001B76ED">
            <w:pPr>
              <w:rPr>
                <w:sz w:val="24"/>
                <w:szCs w:val="24"/>
              </w:rPr>
            </w:pPr>
            <w:r>
              <w:rPr>
                <w:sz w:val="24"/>
                <w:szCs w:val="24"/>
              </w:rPr>
              <w:t>18.09</w:t>
            </w:r>
          </w:p>
          <w:p w:rsidR="00495B15" w:rsidRDefault="00495B15" w:rsidP="001B76ED">
            <w:pPr>
              <w:rPr>
                <w:sz w:val="24"/>
                <w:szCs w:val="24"/>
              </w:rPr>
            </w:pPr>
            <w:r>
              <w:rPr>
                <w:sz w:val="24"/>
                <w:szCs w:val="24"/>
              </w:rPr>
              <w:t>19.09</w:t>
            </w:r>
          </w:p>
        </w:tc>
        <w:tc>
          <w:tcPr>
            <w:tcW w:w="958" w:type="dxa"/>
          </w:tcPr>
          <w:p w:rsidR="00495B15" w:rsidRDefault="00495B15" w:rsidP="001B76ED">
            <w:pPr>
              <w:rPr>
                <w:sz w:val="24"/>
                <w:szCs w:val="24"/>
              </w:rPr>
            </w:pPr>
          </w:p>
        </w:tc>
      </w:tr>
      <w:tr w:rsidR="00495B15" w:rsidTr="00495B15">
        <w:tc>
          <w:tcPr>
            <w:tcW w:w="446" w:type="dxa"/>
          </w:tcPr>
          <w:p w:rsidR="00495B15" w:rsidRDefault="00495B15" w:rsidP="001B76ED">
            <w:pPr>
              <w:rPr>
                <w:sz w:val="24"/>
                <w:szCs w:val="24"/>
              </w:rPr>
            </w:pPr>
            <w:r>
              <w:rPr>
                <w:sz w:val="24"/>
                <w:szCs w:val="24"/>
              </w:rPr>
              <w:t>6</w:t>
            </w:r>
          </w:p>
        </w:tc>
        <w:tc>
          <w:tcPr>
            <w:tcW w:w="5474" w:type="dxa"/>
          </w:tcPr>
          <w:p w:rsidR="00495B15" w:rsidRDefault="002D6FCA" w:rsidP="001B76ED">
            <w:pPr>
              <w:rPr>
                <w:sz w:val="24"/>
                <w:szCs w:val="24"/>
              </w:rPr>
            </w:pPr>
            <w:r>
              <w:rPr>
                <w:sz w:val="24"/>
                <w:szCs w:val="24"/>
              </w:rPr>
              <w:t>Хранение информации. Виды памяти.</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6FCA" w:rsidP="001B76ED">
            <w:pPr>
              <w:rPr>
                <w:sz w:val="24"/>
                <w:szCs w:val="24"/>
              </w:rPr>
            </w:pPr>
            <w:r>
              <w:rPr>
                <w:sz w:val="24"/>
                <w:szCs w:val="24"/>
              </w:rPr>
              <w:t>25.09</w:t>
            </w:r>
          </w:p>
          <w:p w:rsidR="002D6FCA" w:rsidRDefault="002D6FCA" w:rsidP="001B76ED">
            <w:pPr>
              <w:rPr>
                <w:sz w:val="24"/>
                <w:szCs w:val="24"/>
              </w:rPr>
            </w:pPr>
            <w:r>
              <w:rPr>
                <w:sz w:val="24"/>
                <w:szCs w:val="24"/>
              </w:rPr>
              <w:t>26.09</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7</w:t>
            </w:r>
          </w:p>
        </w:tc>
        <w:tc>
          <w:tcPr>
            <w:tcW w:w="5474" w:type="dxa"/>
          </w:tcPr>
          <w:p w:rsidR="00495B15" w:rsidRDefault="002D6FCA" w:rsidP="001B76ED">
            <w:pPr>
              <w:rPr>
                <w:sz w:val="24"/>
                <w:szCs w:val="24"/>
              </w:rPr>
            </w:pPr>
            <w:r>
              <w:rPr>
                <w:rFonts w:eastAsia="Times New Roman"/>
                <w:sz w:val="24"/>
                <w:szCs w:val="24"/>
              </w:rPr>
              <w:t>Информационная  деятельность  человека. Информационная безопасность.</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6FCA" w:rsidP="001B76ED">
            <w:pPr>
              <w:rPr>
                <w:sz w:val="24"/>
                <w:szCs w:val="24"/>
              </w:rPr>
            </w:pPr>
            <w:r>
              <w:rPr>
                <w:sz w:val="24"/>
                <w:szCs w:val="24"/>
              </w:rPr>
              <w:t>02.10</w:t>
            </w:r>
          </w:p>
          <w:p w:rsidR="002D6FCA" w:rsidRDefault="002D6FCA" w:rsidP="001B76ED">
            <w:pPr>
              <w:rPr>
                <w:sz w:val="24"/>
                <w:szCs w:val="24"/>
              </w:rPr>
            </w:pPr>
            <w:r>
              <w:rPr>
                <w:sz w:val="24"/>
                <w:szCs w:val="24"/>
              </w:rPr>
              <w:t>03.10</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8</w:t>
            </w:r>
          </w:p>
        </w:tc>
        <w:tc>
          <w:tcPr>
            <w:tcW w:w="5474" w:type="dxa"/>
          </w:tcPr>
          <w:p w:rsidR="00495B15" w:rsidRDefault="002D6FCA" w:rsidP="001B76ED">
            <w:pPr>
              <w:rPr>
                <w:sz w:val="24"/>
                <w:szCs w:val="24"/>
              </w:rPr>
            </w:pPr>
            <w:r>
              <w:rPr>
                <w:sz w:val="24"/>
                <w:szCs w:val="24"/>
              </w:rPr>
              <w:t>Поиск информации.</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6FCA" w:rsidP="001B76ED">
            <w:pPr>
              <w:rPr>
                <w:sz w:val="24"/>
                <w:szCs w:val="24"/>
              </w:rPr>
            </w:pPr>
            <w:r>
              <w:rPr>
                <w:sz w:val="24"/>
                <w:szCs w:val="24"/>
              </w:rPr>
              <w:t>09.10</w:t>
            </w:r>
          </w:p>
          <w:p w:rsidR="002D6FCA" w:rsidRDefault="002D6FCA" w:rsidP="001B76ED">
            <w:pPr>
              <w:rPr>
                <w:sz w:val="24"/>
                <w:szCs w:val="24"/>
              </w:rPr>
            </w:pPr>
            <w:r>
              <w:rPr>
                <w:sz w:val="24"/>
                <w:szCs w:val="24"/>
              </w:rPr>
              <w:t>10.10</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9</w:t>
            </w:r>
          </w:p>
        </w:tc>
        <w:tc>
          <w:tcPr>
            <w:tcW w:w="5474" w:type="dxa"/>
          </w:tcPr>
          <w:p w:rsidR="00495B15" w:rsidRDefault="002D6FCA" w:rsidP="001B76ED">
            <w:pPr>
              <w:rPr>
                <w:sz w:val="24"/>
                <w:szCs w:val="24"/>
              </w:rPr>
            </w:pPr>
            <w:r>
              <w:rPr>
                <w:sz w:val="24"/>
                <w:szCs w:val="24"/>
              </w:rPr>
              <w:t>Компьютерные сети. Интернет.</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6FCA" w:rsidP="001B76ED">
            <w:pPr>
              <w:rPr>
                <w:sz w:val="24"/>
                <w:szCs w:val="24"/>
              </w:rPr>
            </w:pPr>
            <w:r>
              <w:rPr>
                <w:sz w:val="24"/>
                <w:szCs w:val="24"/>
              </w:rPr>
              <w:t>16.10</w:t>
            </w:r>
          </w:p>
          <w:p w:rsidR="002D6FCA" w:rsidRDefault="002D6FCA" w:rsidP="001B76ED">
            <w:pPr>
              <w:rPr>
                <w:sz w:val="24"/>
                <w:szCs w:val="24"/>
              </w:rPr>
            </w:pPr>
            <w:r>
              <w:rPr>
                <w:sz w:val="24"/>
                <w:szCs w:val="24"/>
              </w:rPr>
              <w:t>17.10</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10</w:t>
            </w:r>
          </w:p>
        </w:tc>
        <w:tc>
          <w:tcPr>
            <w:tcW w:w="5474" w:type="dxa"/>
          </w:tcPr>
          <w:p w:rsidR="00495B15" w:rsidRDefault="002D6FCA" w:rsidP="001B76ED">
            <w:pPr>
              <w:rPr>
                <w:sz w:val="24"/>
                <w:szCs w:val="24"/>
              </w:rPr>
            </w:pPr>
            <w:r>
              <w:rPr>
                <w:rFonts w:eastAsia="Times New Roman"/>
                <w:sz w:val="24"/>
                <w:szCs w:val="24"/>
              </w:rPr>
              <w:t>Компьютерные вирусы. Антивирусные программы.</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6FCA" w:rsidP="001B76ED">
            <w:pPr>
              <w:rPr>
                <w:sz w:val="24"/>
                <w:szCs w:val="24"/>
              </w:rPr>
            </w:pPr>
            <w:r>
              <w:rPr>
                <w:sz w:val="24"/>
                <w:szCs w:val="24"/>
              </w:rPr>
              <w:t>23.10</w:t>
            </w:r>
          </w:p>
          <w:p w:rsidR="002D6FCA" w:rsidRDefault="002D6FCA" w:rsidP="001B76ED">
            <w:pPr>
              <w:rPr>
                <w:sz w:val="24"/>
                <w:szCs w:val="24"/>
              </w:rPr>
            </w:pPr>
            <w:r>
              <w:rPr>
                <w:sz w:val="24"/>
                <w:szCs w:val="24"/>
              </w:rPr>
              <w:t>24.10</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11</w:t>
            </w:r>
          </w:p>
        </w:tc>
        <w:tc>
          <w:tcPr>
            <w:tcW w:w="5474" w:type="dxa"/>
          </w:tcPr>
          <w:p w:rsidR="00495B15" w:rsidRDefault="002D6FCA" w:rsidP="001B76ED">
            <w:pPr>
              <w:rPr>
                <w:sz w:val="24"/>
                <w:szCs w:val="24"/>
              </w:rPr>
            </w:pPr>
            <w:r>
              <w:rPr>
                <w:rFonts w:eastAsia="Times New Roman"/>
                <w:sz w:val="24"/>
                <w:szCs w:val="24"/>
              </w:rPr>
              <w:t>Резерв.</w:t>
            </w:r>
          </w:p>
        </w:tc>
        <w:tc>
          <w:tcPr>
            <w:tcW w:w="1701" w:type="dxa"/>
          </w:tcPr>
          <w:p w:rsidR="00495B15" w:rsidRDefault="002D6FCA" w:rsidP="00495B15">
            <w:pPr>
              <w:jc w:val="center"/>
              <w:rPr>
                <w:sz w:val="24"/>
                <w:szCs w:val="24"/>
              </w:rPr>
            </w:pPr>
            <w:r>
              <w:rPr>
                <w:sz w:val="24"/>
                <w:szCs w:val="24"/>
              </w:rPr>
              <w:t>1</w:t>
            </w:r>
          </w:p>
        </w:tc>
        <w:tc>
          <w:tcPr>
            <w:tcW w:w="992" w:type="dxa"/>
          </w:tcPr>
          <w:p w:rsidR="00495B15" w:rsidRDefault="002D6FCA" w:rsidP="001B76ED">
            <w:pPr>
              <w:rPr>
                <w:sz w:val="24"/>
                <w:szCs w:val="24"/>
              </w:rPr>
            </w:pPr>
            <w:r>
              <w:rPr>
                <w:sz w:val="24"/>
                <w:szCs w:val="24"/>
              </w:rPr>
              <w:t>07.11</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12</w:t>
            </w:r>
          </w:p>
        </w:tc>
        <w:tc>
          <w:tcPr>
            <w:tcW w:w="5474" w:type="dxa"/>
          </w:tcPr>
          <w:p w:rsidR="00495B15" w:rsidRDefault="002D6FCA" w:rsidP="001B76ED">
            <w:pPr>
              <w:rPr>
                <w:sz w:val="24"/>
                <w:szCs w:val="24"/>
              </w:rPr>
            </w:pPr>
            <w:r w:rsidRPr="0081674C">
              <w:rPr>
                <w:rFonts w:eastAsia="Times New Roman"/>
                <w:sz w:val="24"/>
                <w:szCs w:val="24"/>
              </w:rPr>
              <w:t>Текстовый редактор. Ввод данных.</w:t>
            </w:r>
            <w:r>
              <w:rPr>
                <w:rFonts w:eastAsia="Times New Roman"/>
                <w:sz w:val="24"/>
                <w:szCs w:val="24"/>
              </w:rPr>
              <w:t xml:space="preserve"> Клавиатурные тренажеры. </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6FCA" w:rsidP="001B76ED">
            <w:pPr>
              <w:rPr>
                <w:sz w:val="24"/>
                <w:szCs w:val="24"/>
              </w:rPr>
            </w:pPr>
            <w:r>
              <w:rPr>
                <w:sz w:val="24"/>
                <w:szCs w:val="24"/>
              </w:rPr>
              <w:t>13.11</w:t>
            </w:r>
          </w:p>
          <w:p w:rsidR="002D6FCA" w:rsidRDefault="002D6FCA" w:rsidP="001B76ED">
            <w:pPr>
              <w:rPr>
                <w:sz w:val="24"/>
                <w:szCs w:val="24"/>
              </w:rPr>
            </w:pPr>
            <w:r>
              <w:rPr>
                <w:sz w:val="24"/>
                <w:szCs w:val="24"/>
              </w:rPr>
              <w:t>14.11</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13</w:t>
            </w:r>
          </w:p>
        </w:tc>
        <w:tc>
          <w:tcPr>
            <w:tcW w:w="5474" w:type="dxa"/>
          </w:tcPr>
          <w:p w:rsidR="00495B15" w:rsidRDefault="002D6FCA" w:rsidP="001B76ED">
            <w:pPr>
              <w:rPr>
                <w:sz w:val="24"/>
                <w:szCs w:val="24"/>
              </w:rPr>
            </w:pPr>
            <w:r>
              <w:rPr>
                <w:sz w:val="24"/>
                <w:szCs w:val="24"/>
              </w:rPr>
              <w:t>Редактирование.</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6FCA" w:rsidP="001B76ED">
            <w:pPr>
              <w:rPr>
                <w:sz w:val="24"/>
                <w:szCs w:val="24"/>
              </w:rPr>
            </w:pPr>
            <w:r>
              <w:rPr>
                <w:sz w:val="24"/>
                <w:szCs w:val="24"/>
              </w:rPr>
              <w:t>20.11</w:t>
            </w:r>
          </w:p>
          <w:p w:rsidR="002D6FCA" w:rsidRDefault="002D6FCA" w:rsidP="001B76ED">
            <w:pPr>
              <w:rPr>
                <w:sz w:val="24"/>
                <w:szCs w:val="24"/>
              </w:rPr>
            </w:pPr>
            <w:r>
              <w:rPr>
                <w:sz w:val="24"/>
                <w:szCs w:val="24"/>
              </w:rPr>
              <w:t>21.11</w:t>
            </w:r>
          </w:p>
        </w:tc>
        <w:tc>
          <w:tcPr>
            <w:tcW w:w="958" w:type="dxa"/>
          </w:tcPr>
          <w:p w:rsidR="00495B15" w:rsidRDefault="00495B15" w:rsidP="001B76ED">
            <w:pPr>
              <w:rPr>
                <w:sz w:val="24"/>
                <w:szCs w:val="24"/>
              </w:rPr>
            </w:pPr>
          </w:p>
        </w:tc>
      </w:tr>
      <w:tr w:rsidR="00495B15" w:rsidTr="00495B15">
        <w:tc>
          <w:tcPr>
            <w:tcW w:w="446" w:type="dxa"/>
          </w:tcPr>
          <w:p w:rsidR="00495B15" w:rsidRDefault="002D6FCA" w:rsidP="001B76ED">
            <w:pPr>
              <w:rPr>
                <w:sz w:val="24"/>
                <w:szCs w:val="24"/>
              </w:rPr>
            </w:pPr>
            <w:r>
              <w:rPr>
                <w:sz w:val="24"/>
                <w:szCs w:val="24"/>
              </w:rPr>
              <w:t>14</w:t>
            </w:r>
          </w:p>
        </w:tc>
        <w:tc>
          <w:tcPr>
            <w:tcW w:w="5474" w:type="dxa"/>
          </w:tcPr>
          <w:p w:rsidR="00495B15" w:rsidRDefault="002D6FCA" w:rsidP="001B76ED">
            <w:pPr>
              <w:rPr>
                <w:sz w:val="24"/>
                <w:szCs w:val="24"/>
              </w:rPr>
            </w:pPr>
            <w:r>
              <w:rPr>
                <w:sz w:val="24"/>
                <w:szCs w:val="24"/>
              </w:rPr>
              <w:t>Форматирование.</w:t>
            </w:r>
          </w:p>
        </w:tc>
        <w:tc>
          <w:tcPr>
            <w:tcW w:w="1701" w:type="dxa"/>
          </w:tcPr>
          <w:p w:rsidR="00495B15" w:rsidRDefault="002D6FCA" w:rsidP="00495B15">
            <w:pPr>
              <w:jc w:val="center"/>
              <w:rPr>
                <w:sz w:val="24"/>
                <w:szCs w:val="24"/>
              </w:rPr>
            </w:pPr>
            <w:r>
              <w:rPr>
                <w:sz w:val="24"/>
                <w:szCs w:val="24"/>
              </w:rPr>
              <w:t>2</w:t>
            </w:r>
          </w:p>
        </w:tc>
        <w:tc>
          <w:tcPr>
            <w:tcW w:w="992" w:type="dxa"/>
          </w:tcPr>
          <w:p w:rsidR="00495B15" w:rsidRDefault="002D51A9" w:rsidP="001B76ED">
            <w:pPr>
              <w:rPr>
                <w:sz w:val="24"/>
                <w:szCs w:val="24"/>
              </w:rPr>
            </w:pPr>
            <w:r>
              <w:rPr>
                <w:sz w:val="24"/>
                <w:szCs w:val="24"/>
              </w:rPr>
              <w:t>27.11</w:t>
            </w:r>
          </w:p>
          <w:p w:rsidR="002D51A9" w:rsidRDefault="002D51A9" w:rsidP="001B76ED">
            <w:pPr>
              <w:rPr>
                <w:sz w:val="24"/>
                <w:szCs w:val="24"/>
              </w:rPr>
            </w:pPr>
            <w:r>
              <w:rPr>
                <w:sz w:val="24"/>
                <w:szCs w:val="24"/>
              </w:rPr>
              <w:t>28.11</w:t>
            </w:r>
          </w:p>
        </w:tc>
        <w:tc>
          <w:tcPr>
            <w:tcW w:w="958" w:type="dxa"/>
          </w:tcPr>
          <w:p w:rsidR="00495B15" w:rsidRDefault="00495B15" w:rsidP="001B76ED">
            <w:pPr>
              <w:rPr>
                <w:sz w:val="24"/>
                <w:szCs w:val="24"/>
              </w:rPr>
            </w:pPr>
          </w:p>
        </w:tc>
      </w:tr>
      <w:tr w:rsidR="00495B15" w:rsidTr="00495B15">
        <w:tc>
          <w:tcPr>
            <w:tcW w:w="446" w:type="dxa"/>
          </w:tcPr>
          <w:p w:rsidR="00495B15" w:rsidRDefault="002D51A9" w:rsidP="001B76ED">
            <w:pPr>
              <w:rPr>
                <w:sz w:val="24"/>
                <w:szCs w:val="24"/>
              </w:rPr>
            </w:pPr>
            <w:r>
              <w:rPr>
                <w:sz w:val="24"/>
                <w:szCs w:val="24"/>
              </w:rPr>
              <w:t>15</w:t>
            </w:r>
          </w:p>
        </w:tc>
        <w:tc>
          <w:tcPr>
            <w:tcW w:w="5474" w:type="dxa"/>
          </w:tcPr>
          <w:p w:rsidR="00495B15" w:rsidRDefault="002D51A9" w:rsidP="001B76ED">
            <w:pPr>
              <w:rPr>
                <w:sz w:val="24"/>
                <w:szCs w:val="24"/>
              </w:rPr>
            </w:pPr>
            <w:r>
              <w:rPr>
                <w:sz w:val="24"/>
                <w:szCs w:val="24"/>
              </w:rPr>
              <w:t>Вставка таблиц</w:t>
            </w:r>
          </w:p>
        </w:tc>
        <w:tc>
          <w:tcPr>
            <w:tcW w:w="1701" w:type="dxa"/>
          </w:tcPr>
          <w:p w:rsidR="00495B15" w:rsidRDefault="002D51A9" w:rsidP="00495B15">
            <w:pPr>
              <w:jc w:val="center"/>
              <w:rPr>
                <w:sz w:val="24"/>
                <w:szCs w:val="24"/>
              </w:rPr>
            </w:pPr>
            <w:r>
              <w:rPr>
                <w:sz w:val="24"/>
                <w:szCs w:val="24"/>
              </w:rPr>
              <w:t>2</w:t>
            </w:r>
          </w:p>
        </w:tc>
        <w:tc>
          <w:tcPr>
            <w:tcW w:w="992" w:type="dxa"/>
          </w:tcPr>
          <w:p w:rsidR="00495B15" w:rsidRDefault="002D51A9" w:rsidP="001B76ED">
            <w:pPr>
              <w:rPr>
                <w:sz w:val="24"/>
                <w:szCs w:val="24"/>
              </w:rPr>
            </w:pPr>
            <w:r>
              <w:rPr>
                <w:sz w:val="24"/>
                <w:szCs w:val="24"/>
              </w:rPr>
              <w:t>04.12</w:t>
            </w:r>
          </w:p>
          <w:p w:rsidR="002D51A9" w:rsidRDefault="002D51A9" w:rsidP="001B76ED">
            <w:pPr>
              <w:rPr>
                <w:sz w:val="24"/>
                <w:szCs w:val="24"/>
              </w:rPr>
            </w:pPr>
            <w:r>
              <w:rPr>
                <w:sz w:val="24"/>
                <w:szCs w:val="24"/>
              </w:rPr>
              <w:t>05.12</w:t>
            </w:r>
          </w:p>
        </w:tc>
        <w:tc>
          <w:tcPr>
            <w:tcW w:w="958" w:type="dxa"/>
          </w:tcPr>
          <w:p w:rsidR="00495B15" w:rsidRDefault="00495B15" w:rsidP="001B76ED">
            <w:pPr>
              <w:rPr>
                <w:sz w:val="24"/>
                <w:szCs w:val="24"/>
              </w:rPr>
            </w:pPr>
          </w:p>
        </w:tc>
      </w:tr>
      <w:tr w:rsidR="00495B15" w:rsidTr="00495B15">
        <w:tc>
          <w:tcPr>
            <w:tcW w:w="446" w:type="dxa"/>
          </w:tcPr>
          <w:p w:rsidR="00495B15" w:rsidRDefault="002D51A9" w:rsidP="001B76ED">
            <w:pPr>
              <w:rPr>
                <w:sz w:val="24"/>
                <w:szCs w:val="24"/>
              </w:rPr>
            </w:pPr>
            <w:r>
              <w:rPr>
                <w:sz w:val="24"/>
                <w:szCs w:val="24"/>
              </w:rPr>
              <w:t>16</w:t>
            </w:r>
          </w:p>
        </w:tc>
        <w:tc>
          <w:tcPr>
            <w:tcW w:w="5474" w:type="dxa"/>
          </w:tcPr>
          <w:p w:rsidR="00495B15" w:rsidRDefault="002D51A9" w:rsidP="001B76ED">
            <w:pPr>
              <w:rPr>
                <w:sz w:val="24"/>
                <w:szCs w:val="24"/>
              </w:rPr>
            </w:pPr>
            <w:r>
              <w:rPr>
                <w:sz w:val="24"/>
                <w:szCs w:val="24"/>
              </w:rPr>
              <w:t>Создание рисунков и фигур.</w:t>
            </w:r>
          </w:p>
        </w:tc>
        <w:tc>
          <w:tcPr>
            <w:tcW w:w="1701" w:type="dxa"/>
          </w:tcPr>
          <w:p w:rsidR="00495B15" w:rsidRDefault="002D51A9" w:rsidP="00495B15">
            <w:pPr>
              <w:jc w:val="center"/>
              <w:rPr>
                <w:sz w:val="24"/>
                <w:szCs w:val="24"/>
              </w:rPr>
            </w:pPr>
            <w:r>
              <w:rPr>
                <w:sz w:val="24"/>
                <w:szCs w:val="24"/>
              </w:rPr>
              <w:t>2</w:t>
            </w:r>
          </w:p>
        </w:tc>
        <w:tc>
          <w:tcPr>
            <w:tcW w:w="992" w:type="dxa"/>
          </w:tcPr>
          <w:p w:rsidR="00495B15" w:rsidRDefault="002D51A9" w:rsidP="001B76ED">
            <w:pPr>
              <w:rPr>
                <w:sz w:val="24"/>
                <w:szCs w:val="24"/>
              </w:rPr>
            </w:pPr>
            <w:r>
              <w:rPr>
                <w:sz w:val="24"/>
                <w:szCs w:val="24"/>
              </w:rPr>
              <w:t>11.12</w:t>
            </w:r>
          </w:p>
          <w:p w:rsidR="002D51A9" w:rsidRDefault="002D51A9" w:rsidP="001B76ED">
            <w:pPr>
              <w:rPr>
                <w:sz w:val="24"/>
                <w:szCs w:val="24"/>
              </w:rPr>
            </w:pPr>
            <w:r>
              <w:rPr>
                <w:sz w:val="24"/>
                <w:szCs w:val="24"/>
              </w:rPr>
              <w:t>12.12</w:t>
            </w:r>
          </w:p>
        </w:tc>
        <w:tc>
          <w:tcPr>
            <w:tcW w:w="958" w:type="dxa"/>
          </w:tcPr>
          <w:p w:rsidR="00495B15" w:rsidRDefault="00495B15" w:rsidP="001B76ED">
            <w:pPr>
              <w:rPr>
                <w:sz w:val="24"/>
                <w:szCs w:val="24"/>
              </w:rPr>
            </w:pPr>
          </w:p>
        </w:tc>
      </w:tr>
      <w:tr w:rsidR="00495B15" w:rsidTr="00495B15">
        <w:tc>
          <w:tcPr>
            <w:tcW w:w="446" w:type="dxa"/>
          </w:tcPr>
          <w:p w:rsidR="00495B15" w:rsidRDefault="002D51A9" w:rsidP="001B76ED">
            <w:pPr>
              <w:rPr>
                <w:sz w:val="24"/>
                <w:szCs w:val="24"/>
              </w:rPr>
            </w:pPr>
            <w:r>
              <w:rPr>
                <w:sz w:val="24"/>
                <w:szCs w:val="24"/>
              </w:rPr>
              <w:t>17</w:t>
            </w:r>
          </w:p>
        </w:tc>
        <w:tc>
          <w:tcPr>
            <w:tcW w:w="5474" w:type="dxa"/>
          </w:tcPr>
          <w:p w:rsidR="00495B15" w:rsidRDefault="002D51A9" w:rsidP="001B76ED">
            <w:pPr>
              <w:rPr>
                <w:sz w:val="24"/>
                <w:szCs w:val="24"/>
              </w:rPr>
            </w:pPr>
            <w:r>
              <w:rPr>
                <w:sz w:val="24"/>
                <w:szCs w:val="24"/>
              </w:rPr>
              <w:t>Создание документо</w:t>
            </w:r>
            <w:proofErr w:type="gramStart"/>
            <w:r>
              <w:rPr>
                <w:sz w:val="24"/>
                <w:szCs w:val="24"/>
              </w:rPr>
              <w:t>в(</w:t>
            </w:r>
            <w:proofErr w:type="gramEnd"/>
            <w:r>
              <w:rPr>
                <w:sz w:val="24"/>
                <w:szCs w:val="24"/>
              </w:rPr>
              <w:t>проектов).</w:t>
            </w:r>
          </w:p>
        </w:tc>
        <w:tc>
          <w:tcPr>
            <w:tcW w:w="1701" w:type="dxa"/>
          </w:tcPr>
          <w:p w:rsidR="00495B15" w:rsidRDefault="002D51A9" w:rsidP="00495B15">
            <w:pPr>
              <w:jc w:val="center"/>
              <w:rPr>
                <w:sz w:val="24"/>
                <w:szCs w:val="24"/>
              </w:rPr>
            </w:pPr>
            <w:r>
              <w:rPr>
                <w:sz w:val="24"/>
                <w:szCs w:val="24"/>
              </w:rPr>
              <w:t>2</w:t>
            </w:r>
          </w:p>
        </w:tc>
        <w:tc>
          <w:tcPr>
            <w:tcW w:w="992" w:type="dxa"/>
          </w:tcPr>
          <w:p w:rsidR="00495B15" w:rsidRDefault="002D51A9" w:rsidP="001B76ED">
            <w:pPr>
              <w:rPr>
                <w:sz w:val="24"/>
                <w:szCs w:val="24"/>
              </w:rPr>
            </w:pPr>
            <w:r>
              <w:rPr>
                <w:sz w:val="24"/>
                <w:szCs w:val="24"/>
              </w:rPr>
              <w:t>18.12</w:t>
            </w:r>
          </w:p>
          <w:p w:rsidR="002D51A9" w:rsidRDefault="002D51A9" w:rsidP="001B76ED">
            <w:pPr>
              <w:rPr>
                <w:sz w:val="24"/>
                <w:szCs w:val="24"/>
              </w:rPr>
            </w:pPr>
            <w:r>
              <w:rPr>
                <w:sz w:val="24"/>
                <w:szCs w:val="24"/>
              </w:rPr>
              <w:t>19.12</w:t>
            </w:r>
          </w:p>
        </w:tc>
        <w:tc>
          <w:tcPr>
            <w:tcW w:w="958" w:type="dxa"/>
          </w:tcPr>
          <w:p w:rsidR="00495B15" w:rsidRDefault="00495B15" w:rsidP="001B76ED">
            <w:pPr>
              <w:rPr>
                <w:sz w:val="24"/>
                <w:szCs w:val="24"/>
              </w:rPr>
            </w:pPr>
          </w:p>
        </w:tc>
      </w:tr>
      <w:tr w:rsidR="00495B15" w:rsidTr="00495B15">
        <w:tc>
          <w:tcPr>
            <w:tcW w:w="446" w:type="dxa"/>
          </w:tcPr>
          <w:p w:rsidR="00495B15" w:rsidRDefault="002D51A9" w:rsidP="001B76ED">
            <w:pPr>
              <w:rPr>
                <w:sz w:val="24"/>
                <w:szCs w:val="24"/>
              </w:rPr>
            </w:pPr>
            <w:r>
              <w:rPr>
                <w:sz w:val="24"/>
                <w:szCs w:val="24"/>
              </w:rPr>
              <w:t>18</w:t>
            </w:r>
          </w:p>
        </w:tc>
        <w:tc>
          <w:tcPr>
            <w:tcW w:w="5474" w:type="dxa"/>
          </w:tcPr>
          <w:p w:rsidR="00495B15" w:rsidRDefault="002D51A9" w:rsidP="001B76ED">
            <w:pPr>
              <w:rPr>
                <w:sz w:val="24"/>
                <w:szCs w:val="24"/>
              </w:rPr>
            </w:pPr>
            <w:r>
              <w:rPr>
                <w:sz w:val="24"/>
                <w:szCs w:val="24"/>
              </w:rPr>
              <w:t>Защита проектов.</w:t>
            </w:r>
          </w:p>
        </w:tc>
        <w:tc>
          <w:tcPr>
            <w:tcW w:w="1701" w:type="dxa"/>
          </w:tcPr>
          <w:p w:rsidR="00495B15" w:rsidRDefault="002D51A9" w:rsidP="00495B15">
            <w:pPr>
              <w:jc w:val="center"/>
              <w:rPr>
                <w:sz w:val="24"/>
                <w:szCs w:val="24"/>
              </w:rPr>
            </w:pPr>
            <w:r>
              <w:rPr>
                <w:sz w:val="24"/>
                <w:szCs w:val="24"/>
              </w:rPr>
              <w:t>2</w:t>
            </w:r>
          </w:p>
        </w:tc>
        <w:tc>
          <w:tcPr>
            <w:tcW w:w="992" w:type="dxa"/>
          </w:tcPr>
          <w:p w:rsidR="00495B15" w:rsidRDefault="002D51A9" w:rsidP="001B76ED">
            <w:pPr>
              <w:rPr>
                <w:sz w:val="24"/>
                <w:szCs w:val="24"/>
              </w:rPr>
            </w:pPr>
            <w:r>
              <w:rPr>
                <w:sz w:val="24"/>
                <w:szCs w:val="24"/>
              </w:rPr>
              <w:t>25.12</w:t>
            </w:r>
          </w:p>
          <w:p w:rsidR="002D51A9" w:rsidRDefault="002D51A9" w:rsidP="001B76ED">
            <w:pPr>
              <w:rPr>
                <w:sz w:val="24"/>
                <w:szCs w:val="24"/>
              </w:rPr>
            </w:pPr>
            <w:r>
              <w:rPr>
                <w:sz w:val="24"/>
                <w:szCs w:val="24"/>
              </w:rPr>
              <w:t>26.12</w:t>
            </w:r>
          </w:p>
        </w:tc>
        <w:tc>
          <w:tcPr>
            <w:tcW w:w="958" w:type="dxa"/>
          </w:tcPr>
          <w:p w:rsidR="00495B15" w:rsidRDefault="00495B15" w:rsidP="001B76ED">
            <w:pPr>
              <w:rPr>
                <w:sz w:val="24"/>
                <w:szCs w:val="24"/>
              </w:rPr>
            </w:pPr>
          </w:p>
        </w:tc>
      </w:tr>
      <w:tr w:rsidR="00495B15" w:rsidTr="00495B15">
        <w:tc>
          <w:tcPr>
            <w:tcW w:w="446" w:type="dxa"/>
          </w:tcPr>
          <w:p w:rsidR="00495B15" w:rsidRDefault="002D51A9" w:rsidP="001B76ED">
            <w:pPr>
              <w:rPr>
                <w:sz w:val="24"/>
                <w:szCs w:val="24"/>
              </w:rPr>
            </w:pPr>
            <w:r>
              <w:rPr>
                <w:sz w:val="24"/>
                <w:szCs w:val="24"/>
              </w:rPr>
              <w:t>19</w:t>
            </w:r>
          </w:p>
        </w:tc>
        <w:tc>
          <w:tcPr>
            <w:tcW w:w="5474" w:type="dxa"/>
          </w:tcPr>
          <w:p w:rsidR="00495B15" w:rsidRDefault="002D51A9" w:rsidP="001B76ED">
            <w:pPr>
              <w:rPr>
                <w:sz w:val="24"/>
                <w:szCs w:val="24"/>
              </w:rPr>
            </w:pPr>
            <w:r>
              <w:rPr>
                <w:sz w:val="24"/>
                <w:szCs w:val="24"/>
              </w:rPr>
              <w:t>Резерв</w:t>
            </w:r>
          </w:p>
        </w:tc>
        <w:tc>
          <w:tcPr>
            <w:tcW w:w="1701" w:type="dxa"/>
          </w:tcPr>
          <w:p w:rsidR="00495B15" w:rsidRDefault="002D51A9" w:rsidP="00495B15">
            <w:pPr>
              <w:jc w:val="center"/>
              <w:rPr>
                <w:sz w:val="24"/>
                <w:szCs w:val="24"/>
              </w:rPr>
            </w:pPr>
            <w:r>
              <w:rPr>
                <w:sz w:val="24"/>
                <w:szCs w:val="24"/>
              </w:rPr>
              <w:t>1</w:t>
            </w:r>
          </w:p>
        </w:tc>
        <w:tc>
          <w:tcPr>
            <w:tcW w:w="992" w:type="dxa"/>
          </w:tcPr>
          <w:p w:rsidR="00495B15" w:rsidRDefault="002D51A9" w:rsidP="001B76ED">
            <w:pPr>
              <w:rPr>
                <w:sz w:val="24"/>
                <w:szCs w:val="24"/>
              </w:rPr>
            </w:pPr>
            <w:r>
              <w:rPr>
                <w:sz w:val="24"/>
                <w:szCs w:val="24"/>
              </w:rPr>
              <w:t>09.01</w:t>
            </w:r>
          </w:p>
        </w:tc>
        <w:tc>
          <w:tcPr>
            <w:tcW w:w="958" w:type="dxa"/>
          </w:tcPr>
          <w:p w:rsidR="00495B15" w:rsidRDefault="00495B15" w:rsidP="001B76ED">
            <w:pPr>
              <w:rPr>
                <w:sz w:val="24"/>
                <w:szCs w:val="24"/>
              </w:rPr>
            </w:pPr>
          </w:p>
        </w:tc>
      </w:tr>
      <w:tr w:rsidR="00495B15" w:rsidTr="00495B15">
        <w:tc>
          <w:tcPr>
            <w:tcW w:w="446" w:type="dxa"/>
          </w:tcPr>
          <w:p w:rsidR="00495B15" w:rsidRDefault="002D51A9" w:rsidP="001B76ED">
            <w:pPr>
              <w:rPr>
                <w:sz w:val="24"/>
                <w:szCs w:val="24"/>
              </w:rPr>
            </w:pPr>
            <w:r>
              <w:rPr>
                <w:sz w:val="24"/>
                <w:szCs w:val="24"/>
              </w:rPr>
              <w:t>20</w:t>
            </w:r>
          </w:p>
        </w:tc>
        <w:tc>
          <w:tcPr>
            <w:tcW w:w="5474" w:type="dxa"/>
          </w:tcPr>
          <w:p w:rsidR="00495B15" w:rsidRPr="00013A6F" w:rsidRDefault="00013A6F" w:rsidP="001B76ED">
            <w:pPr>
              <w:rPr>
                <w:sz w:val="24"/>
                <w:szCs w:val="24"/>
                <w:lang w:val="en-US"/>
              </w:rPr>
            </w:pPr>
            <w:r>
              <w:rPr>
                <w:sz w:val="24"/>
                <w:szCs w:val="24"/>
              </w:rPr>
              <w:t xml:space="preserve">Изучаем графический редактор </w:t>
            </w:r>
            <w:r>
              <w:rPr>
                <w:sz w:val="24"/>
                <w:szCs w:val="24"/>
                <w:lang w:val="en-US"/>
              </w:rPr>
              <w:t>Paint</w:t>
            </w:r>
          </w:p>
        </w:tc>
        <w:tc>
          <w:tcPr>
            <w:tcW w:w="1701" w:type="dxa"/>
          </w:tcPr>
          <w:p w:rsidR="00495B15" w:rsidRPr="00013A6F" w:rsidRDefault="00013A6F" w:rsidP="00495B15">
            <w:pPr>
              <w:jc w:val="center"/>
              <w:rPr>
                <w:sz w:val="24"/>
                <w:szCs w:val="24"/>
                <w:lang w:val="en-US"/>
              </w:rPr>
            </w:pPr>
            <w:r>
              <w:rPr>
                <w:sz w:val="24"/>
                <w:szCs w:val="24"/>
                <w:lang w:val="en-US"/>
              </w:rPr>
              <w:t>2</w:t>
            </w:r>
          </w:p>
        </w:tc>
        <w:tc>
          <w:tcPr>
            <w:tcW w:w="992" w:type="dxa"/>
          </w:tcPr>
          <w:p w:rsidR="00495B15" w:rsidRDefault="00013A6F" w:rsidP="001B76ED">
            <w:pPr>
              <w:rPr>
                <w:sz w:val="24"/>
                <w:szCs w:val="24"/>
              </w:rPr>
            </w:pPr>
            <w:r>
              <w:rPr>
                <w:sz w:val="24"/>
                <w:szCs w:val="24"/>
                <w:lang w:val="en-US"/>
              </w:rPr>
              <w:t>15</w:t>
            </w:r>
            <w:r>
              <w:rPr>
                <w:sz w:val="24"/>
                <w:szCs w:val="24"/>
              </w:rPr>
              <w:t>.</w:t>
            </w:r>
            <w:r>
              <w:rPr>
                <w:sz w:val="24"/>
                <w:szCs w:val="24"/>
                <w:lang w:val="en-US"/>
              </w:rPr>
              <w:t>01</w:t>
            </w:r>
          </w:p>
          <w:p w:rsidR="00013A6F" w:rsidRPr="00013A6F" w:rsidRDefault="00013A6F" w:rsidP="001B76ED">
            <w:pPr>
              <w:rPr>
                <w:sz w:val="24"/>
                <w:szCs w:val="24"/>
              </w:rPr>
            </w:pPr>
            <w:r>
              <w:rPr>
                <w:sz w:val="24"/>
                <w:szCs w:val="24"/>
              </w:rPr>
              <w:t>16.01</w:t>
            </w:r>
          </w:p>
        </w:tc>
        <w:tc>
          <w:tcPr>
            <w:tcW w:w="958" w:type="dxa"/>
          </w:tcPr>
          <w:p w:rsidR="00495B15" w:rsidRDefault="00495B15" w:rsidP="001B76ED">
            <w:pPr>
              <w:rPr>
                <w:sz w:val="24"/>
                <w:szCs w:val="24"/>
              </w:rPr>
            </w:pPr>
          </w:p>
        </w:tc>
      </w:tr>
      <w:tr w:rsidR="00495B15" w:rsidTr="00495B15">
        <w:tc>
          <w:tcPr>
            <w:tcW w:w="446" w:type="dxa"/>
          </w:tcPr>
          <w:p w:rsidR="00495B15" w:rsidRDefault="00013A6F" w:rsidP="001B76ED">
            <w:pPr>
              <w:rPr>
                <w:sz w:val="24"/>
                <w:szCs w:val="24"/>
              </w:rPr>
            </w:pPr>
            <w:r>
              <w:rPr>
                <w:sz w:val="24"/>
                <w:szCs w:val="24"/>
              </w:rPr>
              <w:t>21</w:t>
            </w:r>
          </w:p>
        </w:tc>
        <w:tc>
          <w:tcPr>
            <w:tcW w:w="5474" w:type="dxa"/>
          </w:tcPr>
          <w:p w:rsidR="00495B15" w:rsidRDefault="00013A6F" w:rsidP="001B76ED">
            <w:pPr>
              <w:rPr>
                <w:sz w:val="24"/>
                <w:szCs w:val="24"/>
              </w:rPr>
            </w:pPr>
            <w:r>
              <w:rPr>
                <w:sz w:val="24"/>
                <w:szCs w:val="24"/>
              </w:rPr>
              <w:t>Создание копий рисунков</w:t>
            </w:r>
          </w:p>
        </w:tc>
        <w:tc>
          <w:tcPr>
            <w:tcW w:w="1701" w:type="dxa"/>
          </w:tcPr>
          <w:p w:rsidR="00495B15" w:rsidRDefault="00013A6F" w:rsidP="00495B15">
            <w:pPr>
              <w:jc w:val="center"/>
              <w:rPr>
                <w:sz w:val="24"/>
                <w:szCs w:val="24"/>
              </w:rPr>
            </w:pPr>
            <w:r>
              <w:rPr>
                <w:sz w:val="24"/>
                <w:szCs w:val="24"/>
              </w:rPr>
              <w:t>2</w:t>
            </w:r>
          </w:p>
        </w:tc>
        <w:tc>
          <w:tcPr>
            <w:tcW w:w="992" w:type="dxa"/>
          </w:tcPr>
          <w:p w:rsidR="00495B15" w:rsidRDefault="00013A6F" w:rsidP="001B76ED">
            <w:pPr>
              <w:rPr>
                <w:sz w:val="24"/>
                <w:szCs w:val="24"/>
              </w:rPr>
            </w:pPr>
            <w:r>
              <w:rPr>
                <w:sz w:val="24"/>
                <w:szCs w:val="24"/>
              </w:rPr>
              <w:t>22.01</w:t>
            </w:r>
          </w:p>
          <w:p w:rsidR="00013A6F" w:rsidRDefault="00013A6F" w:rsidP="001B76ED">
            <w:pPr>
              <w:rPr>
                <w:sz w:val="24"/>
                <w:szCs w:val="24"/>
              </w:rPr>
            </w:pPr>
            <w:r>
              <w:rPr>
                <w:sz w:val="24"/>
                <w:szCs w:val="24"/>
              </w:rPr>
              <w:t>23.01</w:t>
            </w:r>
          </w:p>
        </w:tc>
        <w:tc>
          <w:tcPr>
            <w:tcW w:w="958" w:type="dxa"/>
          </w:tcPr>
          <w:p w:rsidR="00495B15" w:rsidRDefault="00495B15" w:rsidP="001B76ED">
            <w:pPr>
              <w:rPr>
                <w:sz w:val="24"/>
                <w:szCs w:val="24"/>
              </w:rPr>
            </w:pPr>
          </w:p>
        </w:tc>
      </w:tr>
      <w:tr w:rsidR="00495B15" w:rsidTr="00495B15">
        <w:tc>
          <w:tcPr>
            <w:tcW w:w="446" w:type="dxa"/>
          </w:tcPr>
          <w:p w:rsidR="00495B15" w:rsidRDefault="00013A6F" w:rsidP="001B76ED">
            <w:pPr>
              <w:rPr>
                <w:sz w:val="24"/>
                <w:szCs w:val="24"/>
              </w:rPr>
            </w:pPr>
            <w:r>
              <w:rPr>
                <w:sz w:val="24"/>
                <w:szCs w:val="24"/>
              </w:rPr>
              <w:t>22</w:t>
            </w:r>
          </w:p>
        </w:tc>
        <w:tc>
          <w:tcPr>
            <w:tcW w:w="5474" w:type="dxa"/>
          </w:tcPr>
          <w:p w:rsidR="00495B15" w:rsidRDefault="00013A6F" w:rsidP="001B76ED">
            <w:pPr>
              <w:rPr>
                <w:sz w:val="24"/>
                <w:szCs w:val="24"/>
              </w:rPr>
            </w:pPr>
            <w:r>
              <w:rPr>
                <w:sz w:val="24"/>
                <w:szCs w:val="24"/>
              </w:rPr>
              <w:t>Создание орнамента по алгоритму</w:t>
            </w:r>
          </w:p>
        </w:tc>
        <w:tc>
          <w:tcPr>
            <w:tcW w:w="1701" w:type="dxa"/>
          </w:tcPr>
          <w:p w:rsidR="00495B15" w:rsidRDefault="00013A6F" w:rsidP="00495B15">
            <w:pPr>
              <w:jc w:val="center"/>
              <w:rPr>
                <w:sz w:val="24"/>
                <w:szCs w:val="24"/>
              </w:rPr>
            </w:pPr>
            <w:r>
              <w:rPr>
                <w:sz w:val="24"/>
                <w:szCs w:val="24"/>
              </w:rPr>
              <w:t>2</w:t>
            </w:r>
          </w:p>
        </w:tc>
        <w:tc>
          <w:tcPr>
            <w:tcW w:w="992" w:type="dxa"/>
          </w:tcPr>
          <w:p w:rsidR="00495B15" w:rsidRDefault="00013A6F" w:rsidP="001B76ED">
            <w:pPr>
              <w:rPr>
                <w:sz w:val="24"/>
                <w:szCs w:val="24"/>
              </w:rPr>
            </w:pPr>
            <w:r>
              <w:rPr>
                <w:sz w:val="24"/>
                <w:szCs w:val="24"/>
              </w:rPr>
              <w:t>29.01</w:t>
            </w:r>
          </w:p>
          <w:p w:rsidR="00013A6F" w:rsidRDefault="00013A6F" w:rsidP="001B76ED">
            <w:pPr>
              <w:rPr>
                <w:sz w:val="24"/>
                <w:szCs w:val="24"/>
              </w:rPr>
            </w:pPr>
            <w:r>
              <w:rPr>
                <w:sz w:val="24"/>
                <w:szCs w:val="24"/>
              </w:rPr>
              <w:t>30.01</w:t>
            </w:r>
          </w:p>
        </w:tc>
        <w:tc>
          <w:tcPr>
            <w:tcW w:w="958" w:type="dxa"/>
          </w:tcPr>
          <w:p w:rsidR="00495B15" w:rsidRDefault="00495B15" w:rsidP="001B76ED">
            <w:pPr>
              <w:rPr>
                <w:sz w:val="24"/>
                <w:szCs w:val="24"/>
              </w:rPr>
            </w:pPr>
          </w:p>
        </w:tc>
      </w:tr>
      <w:tr w:rsidR="00495B15" w:rsidTr="00495B15">
        <w:tc>
          <w:tcPr>
            <w:tcW w:w="446" w:type="dxa"/>
          </w:tcPr>
          <w:p w:rsidR="00495B15" w:rsidRDefault="00013A6F" w:rsidP="001B76ED">
            <w:pPr>
              <w:rPr>
                <w:sz w:val="24"/>
                <w:szCs w:val="24"/>
              </w:rPr>
            </w:pPr>
            <w:r>
              <w:rPr>
                <w:sz w:val="24"/>
                <w:szCs w:val="24"/>
              </w:rPr>
              <w:t>23</w:t>
            </w:r>
          </w:p>
        </w:tc>
        <w:tc>
          <w:tcPr>
            <w:tcW w:w="5474" w:type="dxa"/>
          </w:tcPr>
          <w:p w:rsidR="00495B15" w:rsidRDefault="00013A6F" w:rsidP="001B76ED">
            <w:pPr>
              <w:rPr>
                <w:sz w:val="24"/>
                <w:szCs w:val="24"/>
              </w:rPr>
            </w:pPr>
            <w:r>
              <w:rPr>
                <w:sz w:val="24"/>
                <w:szCs w:val="24"/>
              </w:rPr>
              <w:t>Рисуем кубик. Сборка фигур из кубиков.</w:t>
            </w:r>
          </w:p>
        </w:tc>
        <w:tc>
          <w:tcPr>
            <w:tcW w:w="1701" w:type="dxa"/>
          </w:tcPr>
          <w:p w:rsidR="00495B15" w:rsidRDefault="00013A6F" w:rsidP="00495B15">
            <w:pPr>
              <w:jc w:val="center"/>
              <w:rPr>
                <w:sz w:val="24"/>
                <w:szCs w:val="24"/>
              </w:rPr>
            </w:pPr>
            <w:r>
              <w:rPr>
                <w:sz w:val="24"/>
                <w:szCs w:val="24"/>
              </w:rPr>
              <w:t>2</w:t>
            </w:r>
          </w:p>
        </w:tc>
        <w:tc>
          <w:tcPr>
            <w:tcW w:w="992" w:type="dxa"/>
          </w:tcPr>
          <w:p w:rsidR="00013A6F" w:rsidRDefault="00013A6F" w:rsidP="001B76ED">
            <w:pPr>
              <w:rPr>
                <w:sz w:val="24"/>
                <w:szCs w:val="24"/>
              </w:rPr>
            </w:pPr>
            <w:r>
              <w:rPr>
                <w:sz w:val="24"/>
                <w:szCs w:val="24"/>
              </w:rPr>
              <w:t>05.02</w:t>
            </w:r>
          </w:p>
          <w:p w:rsidR="00013A6F" w:rsidRDefault="00013A6F" w:rsidP="001B76ED">
            <w:pPr>
              <w:rPr>
                <w:sz w:val="24"/>
                <w:szCs w:val="24"/>
              </w:rPr>
            </w:pPr>
            <w:r>
              <w:rPr>
                <w:sz w:val="24"/>
                <w:szCs w:val="24"/>
              </w:rPr>
              <w:t>06.02</w:t>
            </w:r>
          </w:p>
        </w:tc>
        <w:tc>
          <w:tcPr>
            <w:tcW w:w="958" w:type="dxa"/>
          </w:tcPr>
          <w:p w:rsidR="00495B15" w:rsidRDefault="00495B15" w:rsidP="001B76ED">
            <w:pPr>
              <w:rPr>
                <w:sz w:val="24"/>
                <w:szCs w:val="24"/>
              </w:rPr>
            </w:pPr>
          </w:p>
        </w:tc>
      </w:tr>
      <w:tr w:rsidR="00495B15" w:rsidTr="00495B15">
        <w:tc>
          <w:tcPr>
            <w:tcW w:w="446" w:type="dxa"/>
          </w:tcPr>
          <w:p w:rsidR="00495B15" w:rsidRDefault="00013A6F" w:rsidP="001B76ED">
            <w:pPr>
              <w:rPr>
                <w:sz w:val="24"/>
                <w:szCs w:val="24"/>
              </w:rPr>
            </w:pPr>
            <w:r>
              <w:rPr>
                <w:sz w:val="24"/>
                <w:szCs w:val="24"/>
              </w:rPr>
              <w:t>24</w:t>
            </w:r>
          </w:p>
        </w:tc>
        <w:tc>
          <w:tcPr>
            <w:tcW w:w="5474" w:type="dxa"/>
          </w:tcPr>
          <w:p w:rsidR="00495B15" w:rsidRDefault="00013A6F" w:rsidP="001B76ED">
            <w:pPr>
              <w:rPr>
                <w:sz w:val="24"/>
                <w:szCs w:val="24"/>
              </w:rPr>
            </w:pPr>
            <w:r>
              <w:rPr>
                <w:sz w:val="24"/>
                <w:szCs w:val="24"/>
              </w:rPr>
              <w:t>Создание рисунков (проектов)</w:t>
            </w:r>
          </w:p>
        </w:tc>
        <w:tc>
          <w:tcPr>
            <w:tcW w:w="1701" w:type="dxa"/>
          </w:tcPr>
          <w:p w:rsidR="00495B15" w:rsidRDefault="00013A6F" w:rsidP="00495B15">
            <w:pPr>
              <w:jc w:val="center"/>
              <w:rPr>
                <w:sz w:val="24"/>
                <w:szCs w:val="24"/>
              </w:rPr>
            </w:pPr>
            <w:r>
              <w:rPr>
                <w:sz w:val="24"/>
                <w:szCs w:val="24"/>
              </w:rPr>
              <w:t>2</w:t>
            </w:r>
          </w:p>
        </w:tc>
        <w:tc>
          <w:tcPr>
            <w:tcW w:w="992" w:type="dxa"/>
          </w:tcPr>
          <w:p w:rsidR="00495B15" w:rsidRDefault="00013A6F" w:rsidP="001B76ED">
            <w:pPr>
              <w:rPr>
                <w:sz w:val="24"/>
                <w:szCs w:val="24"/>
              </w:rPr>
            </w:pPr>
            <w:r>
              <w:rPr>
                <w:sz w:val="24"/>
                <w:szCs w:val="24"/>
              </w:rPr>
              <w:t>12.02</w:t>
            </w:r>
          </w:p>
          <w:p w:rsidR="00013A6F" w:rsidRDefault="00013A6F" w:rsidP="001B76ED">
            <w:pPr>
              <w:rPr>
                <w:sz w:val="24"/>
                <w:szCs w:val="24"/>
              </w:rPr>
            </w:pPr>
            <w:r>
              <w:rPr>
                <w:sz w:val="24"/>
                <w:szCs w:val="24"/>
              </w:rPr>
              <w:t>13.02</w:t>
            </w:r>
          </w:p>
        </w:tc>
        <w:tc>
          <w:tcPr>
            <w:tcW w:w="958" w:type="dxa"/>
          </w:tcPr>
          <w:p w:rsidR="00495B15" w:rsidRDefault="00495B15" w:rsidP="001B76ED">
            <w:pPr>
              <w:rPr>
                <w:sz w:val="24"/>
                <w:szCs w:val="24"/>
              </w:rPr>
            </w:pPr>
          </w:p>
        </w:tc>
      </w:tr>
      <w:tr w:rsidR="00495B15" w:rsidTr="00495B15">
        <w:tc>
          <w:tcPr>
            <w:tcW w:w="446" w:type="dxa"/>
          </w:tcPr>
          <w:p w:rsidR="00495B15" w:rsidRDefault="00013A6F" w:rsidP="001B76ED">
            <w:pPr>
              <w:rPr>
                <w:sz w:val="24"/>
                <w:szCs w:val="24"/>
              </w:rPr>
            </w:pPr>
            <w:r>
              <w:rPr>
                <w:sz w:val="24"/>
                <w:szCs w:val="24"/>
              </w:rPr>
              <w:t>25</w:t>
            </w:r>
          </w:p>
        </w:tc>
        <w:tc>
          <w:tcPr>
            <w:tcW w:w="5474" w:type="dxa"/>
          </w:tcPr>
          <w:p w:rsidR="00495B15" w:rsidRDefault="00013A6F" w:rsidP="001B76ED">
            <w:pPr>
              <w:rPr>
                <w:sz w:val="24"/>
                <w:szCs w:val="24"/>
              </w:rPr>
            </w:pPr>
            <w:r>
              <w:rPr>
                <w:sz w:val="24"/>
                <w:szCs w:val="24"/>
              </w:rPr>
              <w:t>Защита проектов</w:t>
            </w:r>
          </w:p>
        </w:tc>
        <w:tc>
          <w:tcPr>
            <w:tcW w:w="1701" w:type="dxa"/>
          </w:tcPr>
          <w:p w:rsidR="00495B15" w:rsidRDefault="00013A6F" w:rsidP="00495B15">
            <w:pPr>
              <w:jc w:val="center"/>
              <w:rPr>
                <w:sz w:val="24"/>
                <w:szCs w:val="24"/>
              </w:rPr>
            </w:pPr>
            <w:r>
              <w:rPr>
                <w:sz w:val="24"/>
                <w:szCs w:val="24"/>
              </w:rPr>
              <w:t>2</w:t>
            </w:r>
          </w:p>
        </w:tc>
        <w:tc>
          <w:tcPr>
            <w:tcW w:w="992" w:type="dxa"/>
          </w:tcPr>
          <w:p w:rsidR="00495B15" w:rsidRDefault="00013A6F" w:rsidP="001B76ED">
            <w:pPr>
              <w:rPr>
                <w:sz w:val="24"/>
                <w:szCs w:val="24"/>
              </w:rPr>
            </w:pPr>
            <w:r>
              <w:rPr>
                <w:sz w:val="24"/>
                <w:szCs w:val="24"/>
              </w:rPr>
              <w:t>19.02</w:t>
            </w:r>
          </w:p>
          <w:p w:rsidR="00013A6F" w:rsidRDefault="00013A6F" w:rsidP="001B76ED">
            <w:pPr>
              <w:rPr>
                <w:sz w:val="24"/>
                <w:szCs w:val="24"/>
              </w:rPr>
            </w:pPr>
            <w:r>
              <w:rPr>
                <w:sz w:val="24"/>
                <w:szCs w:val="24"/>
              </w:rPr>
              <w:t>20.02</w:t>
            </w:r>
          </w:p>
        </w:tc>
        <w:tc>
          <w:tcPr>
            <w:tcW w:w="958" w:type="dxa"/>
          </w:tcPr>
          <w:p w:rsidR="00495B15" w:rsidRDefault="00495B15" w:rsidP="001B76ED">
            <w:pPr>
              <w:rPr>
                <w:sz w:val="24"/>
                <w:szCs w:val="24"/>
              </w:rPr>
            </w:pPr>
          </w:p>
        </w:tc>
      </w:tr>
      <w:tr w:rsidR="00495B15" w:rsidTr="00495B15">
        <w:tc>
          <w:tcPr>
            <w:tcW w:w="446" w:type="dxa"/>
          </w:tcPr>
          <w:p w:rsidR="00495B15" w:rsidRDefault="00013A6F" w:rsidP="001B76ED">
            <w:pPr>
              <w:rPr>
                <w:sz w:val="24"/>
                <w:szCs w:val="24"/>
              </w:rPr>
            </w:pPr>
            <w:r>
              <w:rPr>
                <w:sz w:val="24"/>
                <w:szCs w:val="24"/>
              </w:rPr>
              <w:t>26</w:t>
            </w:r>
          </w:p>
        </w:tc>
        <w:tc>
          <w:tcPr>
            <w:tcW w:w="5474" w:type="dxa"/>
          </w:tcPr>
          <w:p w:rsidR="00495B15" w:rsidRDefault="00013A6F" w:rsidP="001B76ED">
            <w:pPr>
              <w:rPr>
                <w:sz w:val="24"/>
                <w:szCs w:val="24"/>
              </w:rPr>
            </w:pPr>
            <w:r>
              <w:rPr>
                <w:sz w:val="24"/>
                <w:szCs w:val="24"/>
              </w:rPr>
              <w:t>Технология мультимедиа. Презентации.</w:t>
            </w:r>
          </w:p>
        </w:tc>
        <w:tc>
          <w:tcPr>
            <w:tcW w:w="1701" w:type="dxa"/>
          </w:tcPr>
          <w:p w:rsidR="00495B15" w:rsidRDefault="00013A6F" w:rsidP="00495B15">
            <w:pPr>
              <w:jc w:val="center"/>
              <w:rPr>
                <w:sz w:val="24"/>
                <w:szCs w:val="24"/>
              </w:rPr>
            </w:pPr>
            <w:r>
              <w:rPr>
                <w:sz w:val="24"/>
                <w:szCs w:val="24"/>
              </w:rPr>
              <w:t>2</w:t>
            </w:r>
          </w:p>
        </w:tc>
        <w:tc>
          <w:tcPr>
            <w:tcW w:w="992" w:type="dxa"/>
          </w:tcPr>
          <w:p w:rsidR="00495B15" w:rsidRDefault="00EB29F1" w:rsidP="001B76ED">
            <w:pPr>
              <w:rPr>
                <w:sz w:val="24"/>
                <w:szCs w:val="24"/>
              </w:rPr>
            </w:pPr>
            <w:r>
              <w:rPr>
                <w:sz w:val="24"/>
                <w:szCs w:val="24"/>
              </w:rPr>
              <w:t>26.02</w:t>
            </w:r>
          </w:p>
          <w:p w:rsidR="00EB29F1" w:rsidRDefault="00EB29F1" w:rsidP="001B76ED">
            <w:pPr>
              <w:rPr>
                <w:sz w:val="24"/>
                <w:szCs w:val="24"/>
              </w:rPr>
            </w:pPr>
            <w:r>
              <w:rPr>
                <w:sz w:val="24"/>
                <w:szCs w:val="24"/>
              </w:rPr>
              <w:lastRenderedPageBreak/>
              <w:t>27.02</w:t>
            </w:r>
          </w:p>
        </w:tc>
        <w:tc>
          <w:tcPr>
            <w:tcW w:w="958" w:type="dxa"/>
          </w:tcPr>
          <w:p w:rsidR="00495B15" w:rsidRDefault="00495B15" w:rsidP="001B76ED">
            <w:pPr>
              <w:rPr>
                <w:sz w:val="24"/>
                <w:szCs w:val="24"/>
              </w:rPr>
            </w:pPr>
          </w:p>
        </w:tc>
      </w:tr>
      <w:tr w:rsidR="00495B15" w:rsidTr="00495B15">
        <w:tc>
          <w:tcPr>
            <w:tcW w:w="446" w:type="dxa"/>
          </w:tcPr>
          <w:p w:rsidR="00495B15" w:rsidRDefault="00EB29F1" w:rsidP="001B76ED">
            <w:pPr>
              <w:rPr>
                <w:sz w:val="24"/>
                <w:szCs w:val="24"/>
              </w:rPr>
            </w:pPr>
            <w:r>
              <w:rPr>
                <w:sz w:val="24"/>
                <w:szCs w:val="24"/>
              </w:rPr>
              <w:lastRenderedPageBreak/>
              <w:t>27</w:t>
            </w:r>
          </w:p>
        </w:tc>
        <w:tc>
          <w:tcPr>
            <w:tcW w:w="5474" w:type="dxa"/>
          </w:tcPr>
          <w:p w:rsidR="00495B15" w:rsidRDefault="00EB29F1" w:rsidP="001B76ED">
            <w:pPr>
              <w:rPr>
                <w:sz w:val="24"/>
                <w:szCs w:val="24"/>
              </w:rPr>
            </w:pPr>
            <w:r>
              <w:rPr>
                <w:sz w:val="24"/>
                <w:szCs w:val="24"/>
              </w:rPr>
              <w:t>Создание презентаций</w:t>
            </w:r>
          </w:p>
        </w:tc>
        <w:tc>
          <w:tcPr>
            <w:tcW w:w="1701" w:type="dxa"/>
          </w:tcPr>
          <w:p w:rsidR="00495B15" w:rsidRDefault="00EB29F1" w:rsidP="00495B15">
            <w:pPr>
              <w:jc w:val="center"/>
              <w:rPr>
                <w:sz w:val="24"/>
                <w:szCs w:val="24"/>
              </w:rPr>
            </w:pPr>
            <w:r>
              <w:rPr>
                <w:sz w:val="24"/>
                <w:szCs w:val="24"/>
              </w:rPr>
              <w:t>2</w:t>
            </w:r>
          </w:p>
        </w:tc>
        <w:tc>
          <w:tcPr>
            <w:tcW w:w="992" w:type="dxa"/>
          </w:tcPr>
          <w:p w:rsidR="00495B15" w:rsidRDefault="00EB29F1" w:rsidP="001B76ED">
            <w:pPr>
              <w:rPr>
                <w:sz w:val="24"/>
                <w:szCs w:val="24"/>
              </w:rPr>
            </w:pPr>
            <w:r>
              <w:rPr>
                <w:sz w:val="24"/>
                <w:szCs w:val="24"/>
              </w:rPr>
              <w:t>04.03</w:t>
            </w:r>
          </w:p>
          <w:p w:rsidR="00EB29F1" w:rsidRDefault="00EB29F1" w:rsidP="001B76ED">
            <w:pPr>
              <w:rPr>
                <w:sz w:val="24"/>
                <w:szCs w:val="24"/>
              </w:rPr>
            </w:pPr>
            <w:r>
              <w:rPr>
                <w:sz w:val="24"/>
                <w:szCs w:val="24"/>
              </w:rPr>
              <w:t>05.03</w:t>
            </w:r>
          </w:p>
        </w:tc>
        <w:tc>
          <w:tcPr>
            <w:tcW w:w="958" w:type="dxa"/>
          </w:tcPr>
          <w:p w:rsidR="00495B15" w:rsidRDefault="00495B15" w:rsidP="001B76ED">
            <w:pPr>
              <w:rPr>
                <w:sz w:val="24"/>
                <w:szCs w:val="24"/>
              </w:rPr>
            </w:pPr>
          </w:p>
        </w:tc>
      </w:tr>
      <w:tr w:rsidR="00495B15" w:rsidTr="00495B15">
        <w:tc>
          <w:tcPr>
            <w:tcW w:w="446" w:type="dxa"/>
          </w:tcPr>
          <w:p w:rsidR="00495B15" w:rsidRDefault="00EB29F1" w:rsidP="001B76ED">
            <w:pPr>
              <w:rPr>
                <w:sz w:val="24"/>
                <w:szCs w:val="24"/>
              </w:rPr>
            </w:pPr>
            <w:r>
              <w:rPr>
                <w:sz w:val="24"/>
                <w:szCs w:val="24"/>
              </w:rPr>
              <w:t>28</w:t>
            </w:r>
          </w:p>
        </w:tc>
        <w:tc>
          <w:tcPr>
            <w:tcW w:w="5474" w:type="dxa"/>
          </w:tcPr>
          <w:p w:rsidR="00495B15" w:rsidRDefault="00EB29F1" w:rsidP="001B76ED">
            <w:pPr>
              <w:rPr>
                <w:sz w:val="24"/>
                <w:szCs w:val="24"/>
              </w:rPr>
            </w:pPr>
            <w:r>
              <w:rPr>
                <w:sz w:val="24"/>
                <w:szCs w:val="24"/>
              </w:rPr>
              <w:t>Создание презентаций</w:t>
            </w:r>
          </w:p>
        </w:tc>
        <w:tc>
          <w:tcPr>
            <w:tcW w:w="1701" w:type="dxa"/>
          </w:tcPr>
          <w:p w:rsidR="00495B15" w:rsidRDefault="00EB29F1" w:rsidP="00495B15">
            <w:pPr>
              <w:jc w:val="center"/>
              <w:rPr>
                <w:sz w:val="24"/>
                <w:szCs w:val="24"/>
              </w:rPr>
            </w:pPr>
            <w:r>
              <w:rPr>
                <w:sz w:val="24"/>
                <w:szCs w:val="24"/>
              </w:rPr>
              <w:t>2</w:t>
            </w:r>
          </w:p>
        </w:tc>
        <w:tc>
          <w:tcPr>
            <w:tcW w:w="992" w:type="dxa"/>
          </w:tcPr>
          <w:p w:rsidR="00495B15" w:rsidRDefault="00EB29F1" w:rsidP="001B76ED">
            <w:pPr>
              <w:rPr>
                <w:sz w:val="24"/>
                <w:szCs w:val="24"/>
              </w:rPr>
            </w:pPr>
            <w:r>
              <w:rPr>
                <w:sz w:val="24"/>
                <w:szCs w:val="24"/>
              </w:rPr>
              <w:t>11.03</w:t>
            </w:r>
          </w:p>
          <w:p w:rsidR="00EB29F1" w:rsidRDefault="00EB29F1" w:rsidP="001B76ED">
            <w:pPr>
              <w:rPr>
                <w:sz w:val="24"/>
                <w:szCs w:val="24"/>
              </w:rPr>
            </w:pPr>
            <w:r>
              <w:rPr>
                <w:sz w:val="24"/>
                <w:szCs w:val="24"/>
              </w:rPr>
              <w:t>12.03</w:t>
            </w:r>
          </w:p>
        </w:tc>
        <w:tc>
          <w:tcPr>
            <w:tcW w:w="958" w:type="dxa"/>
          </w:tcPr>
          <w:p w:rsidR="00495B15" w:rsidRDefault="00495B15" w:rsidP="001B76ED">
            <w:pPr>
              <w:rPr>
                <w:sz w:val="24"/>
                <w:szCs w:val="24"/>
              </w:rPr>
            </w:pPr>
          </w:p>
        </w:tc>
      </w:tr>
      <w:tr w:rsidR="00EB29F1" w:rsidTr="00495B15">
        <w:tc>
          <w:tcPr>
            <w:tcW w:w="446" w:type="dxa"/>
          </w:tcPr>
          <w:p w:rsidR="00EB29F1" w:rsidRDefault="00EB29F1" w:rsidP="001B76ED">
            <w:pPr>
              <w:rPr>
                <w:sz w:val="24"/>
                <w:szCs w:val="24"/>
              </w:rPr>
            </w:pPr>
            <w:r>
              <w:rPr>
                <w:sz w:val="24"/>
                <w:szCs w:val="24"/>
              </w:rPr>
              <w:t>29</w:t>
            </w:r>
          </w:p>
        </w:tc>
        <w:tc>
          <w:tcPr>
            <w:tcW w:w="5474" w:type="dxa"/>
          </w:tcPr>
          <w:p w:rsidR="00EB29F1" w:rsidRDefault="00423094" w:rsidP="001B76ED">
            <w:pPr>
              <w:rPr>
                <w:sz w:val="24"/>
                <w:szCs w:val="24"/>
              </w:rPr>
            </w:pPr>
            <w:r>
              <w:rPr>
                <w:sz w:val="24"/>
                <w:szCs w:val="24"/>
              </w:rPr>
              <w:t>Элементы логики</w:t>
            </w:r>
          </w:p>
        </w:tc>
        <w:tc>
          <w:tcPr>
            <w:tcW w:w="1701" w:type="dxa"/>
          </w:tcPr>
          <w:p w:rsidR="00EB29F1" w:rsidRDefault="00423094" w:rsidP="00495B15">
            <w:pPr>
              <w:jc w:val="center"/>
              <w:rPr>
                <w:sz w:val="24"/>
                <w:szCs w:val="24"/>
              </w:rPr>
            </w:pPr>
            <w:r>
              <w:rPr>
                <w:sz w:val="24"/>
                <w:szCs w:val="24"/>
              </w:rPr>
              <w:t>2</w:t>
            </w:r>
          </w:p>
        </w:tc>
        <w:tc>
          <w:tcPr>
            <w:tcW w:w="992" w:type="dxa"/>
          </w:tcPr>
          <w:p w:rsidR="00EB29F1" w:rsidRDefault="00423094" w:rsidP="001B76ED">
            <w:pPr>
              <w:rPr>
                <w:sz w:val="24"/>
                <w:szCs w:val="24"/>
              </w:rPr>
            </w:pPr>
            <w:r>
              <w:rPr>
                <w:sz w:val="24"/>
                <w:szCs w:val="24"/>
              </w:rPr>
              <w:t>18.03</w:t>
            </w:r>
          </w:p>
          <w:p w:rsidR="00423094" w:rsidRDefault="00423094" w:rsidP="001B76ED">
            <w:pPr>
              <w:rPr>
                <w:sz w:val="24"/>
                <w:szCs w:val="24"/>
              </w:rPr>
            </w:pPr>
            <w:r>
              <w:rPr>
                <w:sz w:val="24"/>
                <w:szCs w:val="24"/>
              </w:rPr>
              <w:t>19.03</w:t>
            </w:r>
          </w:p>
        </w:tc>
        <w:tc>
          <w:tcPr>
            <w:tcW w:w="958" w:type="dxa"/>
          </w:tcPr>
          <w:p w:rsidR="00EB29F1" w:rsidRDefault="00EB29F1" w:rsidP="001B76ED">
            <w:pPr>
              <w:rPr>
                <w:sz w:val="24"/>
                <w:szCs w:val="24"/>
              </w:rPr>
            </w:pPr>
          </w:p>
        </w:tc>
      </w:tr>
      <w:tr w:rsidR="00EB29F1" w:rsidTr="00495B15">
        <w:tc>
          <w:tcPr>
            <w:tcW w:w="446" w:type="dxa"/>
          </w:tcPr>
          <w:p w:rsidR="00EB29F1" w:rsidRDefault="00423094" w:rsidP="001B76ED">
            <w:pPr>
              <w:rPr>
                <w:sz w:val="24"/>
                <w:szCs w:val="24"/>
              </w:rPr>
            </w:pPr>
            <w:r>
              <w:rPr>
                <w:sz w:val="24"/>
                <w:szCs w:val="24"/>
              </w:rPr>
              <w:t>30</w:t>
            </w:r>
          </w:p>
        </w:tc>
        <w:tc>
          <w:tcPr>
            <w:tcW w:w="5474" w:type="dxa"/>
          </w:tcPr>
          <w:p w:rsidR="00EB29F1" w:rsidRDefault="00423094" w:rsidP="001B76ED">
            <w:pPr>
              <w:rPr>
                <w:sz w:val="24"/>
                <w:szCs w:val="24"/>
              </w:rPr>
            </w:pPr>
            <w:r>
              <w:rPr>
                <w:sz w:val="24"/>
                <w:szCs w:val="24"/>
              </w:rPr>
              <w:t>Множества. Отношения между множествами. Объединение множеств.</w:t>
            </w:r>
          </w:p>
        </w:tc>
        <w:tc>
          <w:tcPr>
            <w:tcW w:w="1701" w:type="dxa"/>
          </w:tcPr>
          <w:p w:rsidR="00EB29F1" w:rsidRDefault="00423094" w:rsidP="00495B15">
            <w:pPr>
              <w:jc w:val="center"/>
              <w:rPr>
                <w:sz w:val="24"/>
                <w:szCs w:val="24"/>
              </w:rPr>
            </w:pPr>
            <w:r>
              <w:rPr>
                <w:sz w:val="24"/>
                <w:szCs w:val="24"/>
              </w:rPr>
              <w:t>2</w:t>
            </w:r>
          </w:p>
        </w:tc>
        <w:tc>
          <w:tcPr>
            <w:tcW w:w="992" w:type="dxa"/>
          </w:tcPr>
          <w:p w:rsidR="00EB29F1" w:rsidRDefault="00423094" w:rsidP="001B76ED">
            <w:pPr>
              <w:rPr>
                <w:sz w:val="24"/>
                <w:szCs w:val="24"/>
              </w:rPr>
            </w:pPr>
            <w:r>
              <w:rPr>
                <w:sz w:val="24"/>
                <w:szCs w:val="24"/>
              </w:rPr>
              <w:t>01.04</w:t>
            </w:r>
          </w:p>
          <w:p w:rsidR="00423094" w:rsidRDefault="00423094" w:rsidP="001B76ED">
            <w:pPr>
              <w:rPr>
                <w:sz w:val="24"/>
                <w:szCs w:val="24"/>
              </w:rPr>
            </w:pPr>
            <w:r>
              <w:rPr>
                <w:sz w:val="24"/>
                <w:szCs w:val="24"/>
              </w:rPr>
              <w:t>02.04</w:t>
            </w:r>
          </w:p>
        </w:tc>
        <w:tc>
          <w:tcPr>
            <w:tcW w:w="958" w:type="dxa"/>
          </w:tcPr>
          <w:p w:rsidR="00EB29F1" w:rsidRDefault="00EB29F1" w:rsidP="001B76ED">
            <w:pPr>
              <w:rPr>
                <w:sz w:val="24"/>
                <w:szCs w:val="24"/>
              </w:rPr>
            </w:pPr>
          </w:p>
        </w:tc>
      </w:tr>
      <w:tr w:rsidR="00EB29F1" w:rsidTr="00495B15">
        <w:tc>
          <w:tcPr>
            <w:tcW w:w="446" w:type="dxa"/>
          </w:tcPr>
          <w:p w:rsidR="00EB29F1" w:rsidRDefault="00423094" w:rsidP="001B76ED">
            <w:pPr>
              <w:rPr>
                <w:sz w:val="24"/>
                <w:szCs w:val="24"/>
              </w:rPr>
            </w:pPr>
            <w:r>
              <w:rPr>
                <w:sz w:val="24"/>
                <w:szCs w:val="24"/>
              </w:rPr>
              <w:t>31</w:t>
            </w:r>
          </w:p>
        </w:tc>
        <w:tc>
          <w:tcPr>
            <w:tcW w:w="5474" w:type="dxa"/>
          </w:tcPr>
          <w:p w:rsidR="00EB29F1" w:rsidRDefault="00423094" w:rsidP="001B76ED">
            <w:pPr>
              <w:rPr>
                <w:sz w:val="24"/>
                <w:szCs w:val="24"/>
              </w:rPr>
            </w:pPr>
            <w:r>
              <w:rPr>
                <w:sz w:val="24"/>
                <w:szCs w:val="24"/>
              </w:rPr>
              <w:t>Модель и ее виды. Моделирование.</w:t>
            </w:r>
          </w:p>
        </w:tc>
        <w:tc>
          <w:tcPr>
            <w:tcW w:w="1701" w:type="dxa"/>
          </w:tcPr>
          <w:p w:rsidR="00EB29F1" w:rsidRDefault="00423094" w:rsidP="00495B15">
            <w:pPr>
              <w:jc w:val="center"/>
              <w:rPr>
                <w:sz w:val="24"/>
                <w:szCs w:val="24"/>
              </w:rPr>
            </w:pPr>
            <w:r>
              <w:rPr>
                <w:sz w:val="24"/>
                <w:szCs w:val="24"/>
              </w:rPr>
              <w:t>2</w:t>
            </w:r>
          </w:p>
        </w:tc>
        <w:tc>
          <w:tcPr>
            <w:tcW w:w="992" w:type="dxa"/>
          </w:tcPr>
          <w:p w:rsidR="00EB29F1" w:rsidRDefault="00423094" w:rsidP="001B76ED">
            <w:pPr>
              <w:rPr>
                <w:sz w:val="24"/>
                <w:szCs w:val="24"/>
              </w:rPr>
            </w:pPr>
            <w:r>
              <w:rPr>
                <w:sz w:val="24"/>
                <w:szCs w:val="24"/>
              </w:rPr>
              <w:t>08.04</w:t>
            </w:r>
          </w:p>
          <w:p w:rsidR="00423094" w:rsidRDefault="00423094" w:rsidP="001B76ED">
            <w:pPr>
              <w:rPr>
                <w:sz w:val="24"/>
                <w:szCs w:val="24"/>
              </w:rPr>
            </w:pPr>
            <w:r>
              <w:rPr>
                <w:sz w:val="24"/>
                <w:szCs w:val="24"/>
              </w:rPr>
              <w:t>09.04</w:t>
            </w:r>
          </w:p>
        </w:tc>
        <w:tc>
          <w:tcPr>
            <w:tcW w:w="958" w:type="dxa"/>
          </w:tcPr>
          <w:p w:rsidR="00EB29F1" w:rsidRDefault="00EB29F1" w:rsidP="001B76ED">
            <w:pPr>
              <w:rPr>
                <w:sz w:val="24"/>
                <w:szCs w:val="24"/>
              </w:rPr>
            </w:pPr>
          </w:p>
        </w:tc>
      </w:tr>
      <w:tr w:rsidR="00EB29F1" w:rsidTr="00495B15">
        <w:tc>
          <w:tcPr>
            <w:tcW w:w="446" w:type="dxa"/>
          </w:tcPr>
          <w:p w:rsidR="00EB29F1" w:rsidRDefault="00423094" w:rsidP="001B76ED">
            <w:pPr>
              <w:rPr>
                <w:sz w:val="24"/>
                <w:szCs w:val="24"/>
              </w:rPr>
            </w:pPr>
            <w:r>
              <w:rPr>
                <w:sz w:val="24"/>
                <w:szCs w:val="24"/>
              </w:rPr>
              <w:t>32</w:t>
            </w:r>
          </w:p>
        </w:tc>
        <w:tc>
          <w:tcPr>
            <w:tcW w:w="5474" w:type="dxa"/>
          </w:tcPr>
          <w:p w:rsidR="00EB29F1" w:rsidRDefault="00423094" w:rsidP="001B76ED">
            <w:pPr>
              <w:rPr>
                <w:sz w:val="24"/>
                <w:szCs w:val="24"/>
              </w:rPr>
            </w:pPr>
            <w:r>
              <w:rPr>
                <w:sz w:val="24"/>
                <w:szCs w:val="24"/>
              </w:rPr>
              <w:t>Алгоритм. Свойства алгоритмов.</w:t>
            </w:r>
            <w:r w:rsidR="003C2F8F">
              <w:rPr>
                <w:sz w:val="24"/>
                <w:szCs w:val="24"/>
              </w:rPr>
              <w:t xml:space="preserve"> Исполнители алгоритмов.</w:t>
            </w:r>
          </w:p>
        </w:tc>
        <w:tc>
          <w:tcPr>
            <w:tcW w:w="1701" w:type="dxa"/>
          </w:tcPr>
          <w:p w:rsidR="00EB29F1" w:rsidRDefault="00423094" w:rsidP="00495B15">
            <w:pPr>
              <w:jc w:val="center"/>
              <w:rPr>
                <w:sz w:val="24"/>
                <w:szCs w:val="24"/>
              </w:rPr>
            </w:pPr>
            <w:r>
              <w:rPr>
                <w:sz w:val="24"/>
                <w:szCs w:val="24"/>
              </w:rPr>
              <w:t>2</w:t>
            </w:r>
          </w:p>
        </w:tc>
        <w:tc>
          <w:tcPr>
            <w:tcW w:w="992" w:type="dxa"/>
          </w:tcPr>
          <w:p w:rsidR="00EB29F1" w:rsidRDefault="00423094" w:rsidP="001B76ED">
            <w:pPr>
              <w:rPr>
                <w:sz w:val="24"/>
                <w:szCs w:val="24"/>
              </w:rPr>
            </w:pPr>
            <w:r>
              <w:rPr>
                <w:sz w:val="24"/>
                <w:szCs w:val="24"/>
              </w:rPr>
              <w:t>15.04</w:t>
            </w:r>
          </w:p>
          <w:p w:rsidR="00423094" w:rsidRDefault="00423094" w:rsidP="001B76ED">
            <w:pPr>
              <w:rPr>
                <w:sz w:val="24"/>
                <w:szCs w:val="24"/>
              </w:rPr>
            </w:pPr>
            <w:r>
              <w:rPr>
                <w:sz w:val="24"/>
                <w:szCs w:val="24"/>
              </w:rPr>
              <w:t>16.04</w:t>
            </w:r>
          </w:p>
        </w:tc>
        <w:tc>
          <w:tcPr>
            <w:tcW w:w="958" w:type="dxa"/>
          </w:tcPr>
          <w:p w:rsidR="00EB29F1" w:rsidRDefault="00EB29F1" w:rsidP="001B76ED">
            <w:pPr>
              <w:rPr>
                <w:sz w:val="24"/>
                <w:szCs w:val="24"/>
              </w:rPr>
            </w:pPr>
          </w:p>
        </w:tc>
      </w:tr>
      <w:tr w:rsidR="00EB29F1" w:rsidTr="00495B15">
        <w:tc>
          <w:tcPr>
            <w:tcW w:w="446" w:type="dxa"/>
          </w:tcPr>
          <w:p w:rsidR="00EB29F1" w:rsidRDefault="00423094" w:rsidP="001B76ED">
            <w:pPr>
              <w:rPr>
                <w:sz w:val="24"/>
                <w:szCs w:val="24"/>
              </w:rPr>
            </w:pPr>
            <w:r>
              <w:rPr>
                <w:sz w:val="24"/>
                <w:szCs w:val="24"/>
              </w:rPr>
              <w:t>33</w:t>
            </w:r>
          </w:p>
        </w:tc>
        <w:tc>
          <w:tcPr>
            <w:tcW w:w="5474" w:type="dxa"/>
          </w:tcPr>
          <w:p w:rsidR="00EB29F1" w:rsidRDefault="00423094" w:rsidP="001B76ED">
            <w:pPr>
              <w:rPr>
                <w:sz w:val="24"/>
                <w:szCs w:val="24"/>
              </w:rPr>
            </w:pPr>
            <w:r>
              <w:rPr>
                <w:sz w:val="24"/>
                <w:szCs w:val="24"/>
              </w:rPr>
              <w:t xml:space="preserve">Линейный и разветвленный </w:t>
            </w:r>
            <w:r w:rsidR="003C2F8F">
              <w:rPr>
                <w:sz w:val="24"/>
                <w:szCs w:val="24"/>
              </w:rPr>
              <w:t>алгоритмы.</w:t>
            </w:r>
          </w:p>
        </w:tc>
        <w:tc>
          <w:tcPr>
            <w:tcW w:w="1701" w:type="dxa"/>
          </w:tcPr>
          <w:p w:rsidR="00EB29F1" w:rsidRDefault="003C2F8F" w:rsidP="00495B15">
            <w:pPr>
              <w:jc w:val="center"/>
              <w:rPr>
                <w:sz w:val="24"/>
                <w:szCs w:val="24"/>
              </w:rPr>
            </w:pPr>
            <w:r>
              <w:rPr>
                <w:sz w:val="24"/>
                <w:szCs w:val="24"/>
              </w:rPr>
              <w:t>2</w:t>
            </w:r>
          </w:p>
        </w:tc>
        <w:tc>
          <w:tcPr>
            <w:tcW w:w="992" w:type="dxa"/>
          </w:tcPr>
          <w:p w:rsidR="00EB29F1" w:rsidRDefault="003C2F8F" w:rsidP="001B76ED">
            <w:pPr>
              <w:rPr>
                <w:sz w:val="24"/>
                <w:szCs w:val="24"/>
              </w:rPr>
            </w:pPr>
            <w:r>
              <w:rPr>
                <w:sz w:val="24"/>
                <w:szCs w:val="24"/>
              </w:rPr>
              <w:t>22.04</w:t>
            </w:r>
          </w:p>
          <w:p w:rsidR="003C2F8F" w:rsidRDefault="003C2F8F" w:rsidP="001B76ED">
            <w:pPr>
              <w:rPr>
                <w:sz w:val="24"/>
                <w:szCs w:val="24"/>
              </w:rPr>
            </w:pPr>
            <w:r>
              <w:rPr>
                <w:sz w:val="24"/>
                <w:szCs w:val="24"/>
              </w:rPr>
              <w:t>23.04</w:t>
            </w:r>
          </w:p>
        </w:tc>
        <w:tc>
          <w:tcPr>
            <w:tcW w:w="958" w:type="dxa"/>
          </w:tcPr>
          <w:p w:rsidR="00EB29F1" w:rsidRDefault="00EB29F1" w:rsidP="001B76ED">
            <w:pPr>
              <w:rPr>
                <w:sz w:val="24"/>
                <w:szCs w:val="24"/>
              </w:rPr>
            </w:pPr>
          </w:p>
        </w:tc>
      </w:tr>
      <w:tr w:rsidR="00EB29F1" w:rsidTr="00495B15">
        <w:tc>
          <w:tcPr>
            <w:tcW w:w="446" w:type="dxa"/>
          </w:tcPr>
          <w:p w:rsidR="00EB29F1" w:rsidRDefault="003C2F8F" w:rsidP="001B76ED">
            <w:pPr>
              <w:rPr>
                <w:sz w:val="24"/>
                <w:szCs w:val="24"/>
              </w:rPr>
            </w:pPr>
            <w:r>
              <w:rPr>
                <w:sz w:val="24"/>
                <w:szCs w:val="24"/>
              </w:rPr>
              <w:t>24</w:t>
            </w:r>
          </w:p>
        </w:tc>
        <w:tc>
          <w:tcPr>
            <w:tcW w:w="5474" w:type="dxa"/>
          </w:tcPr>
          <w:p w:rsidR="00EB29F1" w:rsidRDefault="003C2F8F" w:rsidP="001B76ED">
            <w:pPr>
              <w:rPr>
                <w:sz w:val="24"/>
                <w:szCs w:val="24"/>
              </w:rPr>
            </w:pPr>
            <w:r>
              <w:rPr>
                <w:sz w:val="24"/>
                <w:szCs w:val="24"/>
              </w:rPr>
              <w:t>Составление программ для исполнителя.</w:t>
            </w:r>
          </w:p>
        </w:tc>
        <w:tc>
          <w:tcPr>
            <w:tcW w:w="1701" w:type="dxa"/>
          </w:tcPr>
          <w:p w:rsidR="00EB29F1" w:rsidRDefault="003C2F8F" w:rsidP="00495B15">
            <w:pPr>
              <w:jc w:val="center"/>
              <w:rPr>
                <w:sz w:val="24"/>
                <w:szCs w:val="24"/>
              </w:rPr>
            </w:pPr>
            <w:r>
              <w:rPr>
                <w:sz w:val="24"/>
                <w:szCs w:val="24"/>
              </w:rPr>
              <w:t>2</w:t>
            </w:r>
          </w:p>
        </w:tc>
        <w:tc>
          <w:tcPr>
            <w:tcW w:w="992" w:type="dxa"/>
          </w:tcPr>
          <w:p w:rsidR="00EB29F1" w:rsidRDefault="003C2F8F" w:rsidP="001B76ED">
            <w:pPr>
              <w:rPr>
                <w:sz w:val="24"/>
                <w:szCs w:val="24"/>
              </w:rPr>
            </w:pPr>
            <w:r>
              <w:rPr>
                <w:sz w:val="24"/>
                <w:szCs w:val="24"/>
              </w:rPr>
              <w:t>29.04</w:t>
            </w:r>
          </w:p>
          <w:p w:rsidR="003C2F8F" w:rsidRDefault="003C2F8F" w:rsidP="001B76ED">
            <w:pPr>
              <w:rPr>
                <w:sz w:val="24"/>
                <w:szCs w:val="24"/>
              </w:rPr>
            </w:pPr>
            <w:r>
              <w:rPr>
                <w:sz w:val="24"/>
                <w:szCs w:val="24"/>
              </w:rPr>
              <w:t>30.04</w:t>
            </w:r>
          </w:p>
        </w:tc>
        <w:tc>
          <w:tcPr>
            <w:tcW w:w="958" w:type="dxa"/>
          </w:tcPr>
          <w:p w:rsidR="00EB29F1" w:rsidRDefault="00EB29F1" w:rsidP="001B76ED">
            <w:pPr>
              <w:rPr>
                <w:sz w:val="24"/>
                <w:szCs w:val="24"/>
              </w:rPr>
            </w:pPr>
          </w:p>
        </w:tc>
      </w:tr>
      <w:tr w:rsidR="00423094" w:rsidTr="00495B15">
        <w:tc>
          <w:tcPr>
            <w:tcW w:w="446" w:type="dxa"/>
          </w:tcPr>
          <w:p w:rsidR="00423094" w:rsidRDefault="003C2F8F" w:rsidP="001B76ED">
            <w:pPr>
              <w:rPr>
                <w:sz w:val="24"/>
                <w:szCs w:val="24"/>
              </w:rPr>
            </w:pPr>
            <w:r>
              <w:rPr>
                <w:sz w:val="24"/>
                <w:szCs w:val="24"/>
              </w:rPr>
              <w:t>25</w:t>
            </w:r>
          </w:p>
        </w:tc>
        <w:tc>
          <w:tcPr>
            <w:tcW w:w="5474" w:type="dxa"/>
          </w:tcPr>
          <w:p w:rsidR="00423094" w:rsidRDefault="003C2F8F" w:rsidP="001B76ED">
            <w:pPr>
              <w:rPr>
                <w:sz w:val="24"/>
                <w:szCs w:val="24"/>
              </w:rPr>
            </w:pPr>
            <w:r>
              <w:rPr>
                <w:sz w:val="24"/>
                <w:szCs w:val="24"/>
              </w:rPr>
              <w:t>Циклические алгоритмы</w:t>
            </w:r>
          </w:p>
        </w:tc>
        <w:tc>
          <w:tcPr>
            <w:tcW w:w="1701" w:type="dxa"/>
          </w:tcPr>
          <w:p w:rsidR="00423094" w:rsidRDefault="003C2F8F" w:rsidP="00495B15">
            <w:pPr>
              <w:jc w:val="center"/>
              <w:rPr>
                <w:sz w:val="24"/>
                <w:szCs w:val="24"/>
              </w:rPr>
            </w:pPr>
            <w:r>
              <w:rPr>
                <w:sz w:val="24"/>
                <w:szCs w:val="24"/>
              </w:rPr>
              <w:t>2</w:t>
            </w:r>
          </w:p>
        </w:tc>
        <w:tc>
          <w:tcPr>
            <w:tcW w:w="992" w:type="dxa"/>
          </w:tcPr>
          <w:p w:rsidR="00423094" w:rsidRDefault="003C2F8F" w:rsidP="001B76ED">
            <w:pPr>
              <w:rPr>
                <w:sz w:val="24"/>
                <w:szCs w:val="24"/>
              </w:rPr>
            </w:pPr>
            <w:r>
              <w:rPr>
                <w:sz w:val="24"/>
                <w:szCs w:val="24"/>
              </w:rPr>
              <w:t>06.05</w:t>
            </w:r>
          </w:p>
          <w:p w:rsidR="003C2F8F" w:rsidRDefault="003C2F8F" w:rsidP="001B76ED">
            <w:pPr>
              <w:rPr>
                <w:sz w:val="24"/>
                <w:szCs w:val="24"/>
              </w:rPr>
            </w:pPr>
            <w:r>
              <w:rPr>
                <w:sz w:val="24"/>
                <w:szCs w:val="24"/>
              </w:rPr>
              <w:t>07.05</w:t>
            </w:r>
          </w:p>
        </w:tc>
        <w:tc>
          <w:tcPr>
            <w:tcW w:w="958" w:type="dxa"/>
          </w:tcPr>
          <w:p w:rsidR="00423094" w:rsidRDefault="00423094" w:rsidP="001B76ED">
            <w:pPr>
              <w:rPr>
                <w:sz w:val="24"/>
                <w:szCs w:val="24"/>
              </w:rPr>
            </w:pPr>
          </w:p>
        </w:tc>
      </w:tr>
      <w:tr w:rsidR="00423094" w:rsidTr="00495B15">
        <w:tc>
          <w:tcPr>
            <w:tcW w:w="446" w:type="dxa"/>
          </w:tcPr>
          <w:p w:rsidR="00423094" w:rsidRDefault="003C2F8F" w:rsidP="001B76ED">
            <w:pPr>
              <w:rPr>
                <w:sz w:val="24"/>
                <w:szCs w:val="24"/>
              </w:rPr>
            </w:pPr>
            <w:r>
              <w:rPr>
                <w:sz w:val="24"/>
                <w:szCs w:val="24"/>
              </w:rPr>
              <w:t>26</w:t>
            </w:r>
          </w:p>
        </w:tc>
        <w:tc>
          <w:tcPr>
            <w:tcW w:w="5474" w:type="dxa"/>
          </w:tcPr>
          <w:p w:rsidR="00423094" w:rsidRDefault="003C2F8F" w:rsidP="001B76ED">
            <w:pPr>
              <w:rPr>
                <w:sz w:val="24"/>
                <w:szCs w:val="24"/>
              </w:rPr>
            </w:pPr>
            <w:r>
              <w:rPr>
                <w:sz w:val="24"/>
                <w:szCs w:val="24"/>
              </w:rPr>
              <w:t>Составление циклических программ для исполнителя.</w:t>
            </w:r>
          </w:p>
        </w:tc>
        <w:tc>
          <w:tcPr>
            <w:tcW w:w="1701" w:type="dxa"/>
          </w:tcPr>
          <w:p w:rsidR="00423094" w:rsidRDefault="003C2F8F" w:rsidP="00495B15">
            <w:pPr>
              <w:jc w:val="center"/>
              <w:rPr>
                <w:sz w:val="24"/>
                <w:szCs w:val="24"/>
              </w:rPr>
            </w:pPr>
            <w:r>
              <w:rPr>
                <w:sz w:val="24"/>
                <w:szCs w:val="24"/>
              </w:rPr>
              <w:t>2</w:t>
            </w:r>
          </w:p>
        </w:tc>
        <w:tc>
          <w:tcPr>
            <w:tcW w:w="992" w:type="dxa"/>
          </w:tcPr>
          <w:p w:rsidR="00423094" w:rsidRDefault="003C2F8F" w:rsidP="001B76ED">
            <w:pPr>
              <w:rPr>
                <w:sz w:val="24"/>
                <w:szCs w:val="24"/>
              </w:rPr>
            </w:pPr>
            <w:r>
              <w:rPr>
                <w:sz w:val="24"/>
                <w:szCs w:val="24"/>
              </w:rPr>
              <w:t>13.05</w:t>
            </w:r>
          </w:p>
          <w:p w:rsidR="003C2F8F" w:rsidRDefault="003C2F8F" w:rsidP="001B76ED">
            <w:pPr>
              <w:rPr>
                <w:sz w:val="24"/>
                <w:szCs w:val="24"/>
              </w:rPr>
            </w:pPr>
            <w:r>
              <w:rPr>
                <w:sz w:val="24"/>
                <w:szCs w:val="24"/>
              </w:rPr>
              <w:t>14.05</w:t>
            </w:r>
          </w:p>
        </w:tc>
        <w:tc>
          <w:tcPr>
            <w:tcW w:w="958" w:type="dxa"/>
          </w:tcPr>
          <w:p w:rsidR="00423094" w:rsidRDefault="00423094" w:rsidP="001B76ED">
            <w:pPr>
              <w:rPr>
                <w:sz w:val="24"/>
                <w:szCs w:val="24"/>
              </w:rPr>
            </w:pPr>
          </w:p>
        </w:tc>
      </w:tr>
      <w:tr w:rsidR="003C2F8F" w:rsidTr="00495B15">
        <w:tc>
          <w:tcPr>
            <w:tcW w:w="446" w:type="dxa"/>
          </w:tcPr>
          <w:p w:rsidR="003C2F8F" w:rsidRDefault="003C2F8F" w:rsidP="001B76ED">
            <w:pPr>
              <w:rPr>
                <w:sz w:val="24"/>
                <w:szCs w:val="24"/>
              </w:rPr>
            </w:pPr>
            <w:r>
              <w:rPr>
                <w:sz w:val="24"/>
                <w:szCs w:val="24"/>
              </w:rPr>
              <w:t>27</w:t>
            </w:r>
          </w:p>
        </w:tc>
        <w:tc>
          <w:tcPr>
            <w:tcW w:w="5474" w:type="dxa"/>
          </w:tcPr>
          <w:p w:rsidR="003C2F8F" w:rsidRDefault="003C2F8F" w:rsidP="001B76ED">
            <w:pPr>
              <w:rPr>
                <w:sz w:val="24"/>
                <w:szCs w:val="24"/>
              </w:rPr>
            </w:pPr>
            <w:r>
              <w:rPr>
                <w:sz w:val="24"/>
                <w:szCs w:val="24"/>
              </w:rPr>
              <w:t>Защита программ. Подведение итогов.</w:t>
            </w:r>
          </w:p>
        </w:tc>
        <w:tc>
          <w:tcPr>
            <w:tcW w:w="1701" w:type="dxa"/>
          </w:tcPr>
          <w:p w:rsidR="003C2F8F" w:rsidRDefault="003C2F8F" w:rsidP="00495B15">
            <w:pPr>
              <w:jc w:val="center"/>
              <w:rPr>
                <w:sz w:val="24"/>
                <w:szCs w:val="24"/>
              </w:rPr>
            </w:pPr>
            <w:r>
              <w:rPr>
                <w:sz w:val="24"/>
                <w:szCs w:val="24"/>
              </w:rPr>
              <w:t>2</w:t>
            </w:r>
          </w:p>
        </w:tc>
        <w:tc>
          <w:tcPr>
            <w:tcW w:w="992" w:type="dxa"/>
          </w:tcPr>
          <w:p w:rsidR="003C2F8F" w:rsidRDefault="003C2F8F" w:rsidP="001B76ED">
            <w:pPr>
              <w:rPr>
                <w:sz w:val="24"/>
                <w:szCs w:val="24"/>
              </w:rPr>
            </w:pPr>
            <w:r>
              <w:rPr>
                <w:sz w:val="24"/>
                <w:szCs w:val="24"/>
              </w:rPr>
              <w:t>20.05</w:t>
            </w:r>
          </w:p>
          <w:p w:rsidR="003C2F8F" w:rsidRDefault="003C2F8F" w:rsidP="001B76ED">
            <w:pPr>
              <w:rPr>
                <w:sz w:val="24"/>
                <w:szCs w:val="24"/>
              </w:rPr>
            </w:pPr>
            <w:r>
              <w:rPr>
                <w:sz w:val="24"/>
                <w:szCs w:val="24"/>
              </w:rPr>
              <w:t>21.05</w:t>
            </w:r>
          </w:p>
        </w:tc>
        <w:tc>
          <w:tcPr>
            <w:tcW w:w="958" w:type="dxa"/>
          </w:tcPr>
          <w:p w:rsidR="003C2F8F" w:rsidRDefault="003C2F8F" w:rsidP="001B76ED">
            <w:pPr>
              <w:rPr>
                <w:sz w:val="24"/>
                <w:szCs w:val="24"/>
              </w:rPr>
            </w:pPr>
          </w:p>
        </w:tc>
      </w:tr>
    </w:tbl>
    <w:p w:rsidR="001B76ED" w:rsidRPr="001B76ED" w:rsidRDefault="001B76ED" w:rsidP="001B76ED">
      <w:pPr>
        <w:rPr>
          <w:sz w:val="24"/>
          <w:szCs w:val="24"/>
        </w:rPr>
      </w:pPr>
    </w:p>
    <w:p w:rsidR="003C2F8F" w:rsidRPr="001B76ED" w:rsidRDefault="003C2F8F">
      <w:pPr>
        <w:rPr>
          <w:sz w:val="24"/>
          <w:szCs w:val="24"/>
        </w:rPr>
      </w:pPr>
    </w:p>
    <w:sectPr w:rsidR="003C2F8F" w:rsidRPr="001B76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E8689A36"/>
    <w:lvl w:ilvl="0" w:tplc="AEF8EA58">
      <w:start w:val="1"/>
      <w:numFmt w:val="bullet"/>
      <w:lvlText w:val=""/>
      <w:lvlJc w:val="left"/>
    </w:lvl>
    <w:lvl w:ilvl="1" w:tplc="F1E22302">
      <w:numFmt w:val="decimal"/>
      <w:lvlText w:val=""/>
      <w:lvlJc w:val="left"/>
    </w:lvl>
    <w:lvl w:ilvl="2" w:tplc="90F44F96">
      <w:numFmt w:val="decimal"/>
      <w:lvlText w:val=""/>
      <w:lvlJc w:val="left"/>
    </w:lvl>
    <w:lvl w:ilvl="3" w:tplc="B2F02C86">
      <w:numFmt w:val="decimal"/>
      <w:lvlText w:val=""/>
      <w:lvlJc w:val="left"/>
    </w:lvl>
    <w:lvl w:ilvl="4" w:tplc="58F655E0">
      <w:numFmt w:val="decimal"/>
      <w:lvlText w:val=""/>
      <w:lvlJc w:val="left"/>
    </w:lvl>
    <w:lvl w:ilvl="5" w:tplc="F8DCBCF0">
      <w:numFmt w:val="decimal"/>
      <w:lvlText w:val=""/>
      <w:lvlJc w:val="left"/>
    </w:lvl>
    <w:lvl w:ilvl="6" w:tplc="E65E598C">
      <w:numFmt w:val="decimal"/>
      <w:lvlText w:val=""/>
      <w:lvlJc w:val="left"/>
    </w:lvl>
    <w:lvl w:ilvl="7" w:tplc="A4D882C8">
      <w:numFmt w:val="decimal"/>
      <w:lvlText w:val=""/>
      <w:lvlJc w:val="left"/>
    </w:lvl>
    <w:lvl w:ilvl="8" w:tplc="C6A67BE8">
      <w:numFmt w:val="decimal"/>
      <w:lvlText w:val=""/>
      <w:lvlJc w:val="left"/>
    </w:lvl>
  </w:abstractNum>
  <w:abstractNum w:abstractNumId="1">
    <w:nsid w:val="000001EB"/>
    <w:multiLevelType w:val="hybridMultilevel"/>
    <w:tmpl w:val="0D8E86FA"/>
    <w:lvl w:ilvl="0" w:tplc="932A4B9C">
      <w:start w:val="1"/>
      <w:numFmt w:val="bullet"/>
      <w:lvlText w:val="и"/>
      <w:lvlJc w:val="left"/>
    </w:lvl>
    <w:lvl w:ilvl="1" w:tplc="011CDF9E">
      <w:start w:val="1"/>
      <w:numFmt w:val="bullet"/>
      <w:lvlText w:val="В"/>
      <w:lvlJc w:val="left"/>
    </w:lvl>
    <w:lvl w:ilvl="2" w:tplc="4A2AA1DA">
      <w:numFmt w:val="decimal"/>
      <w:lvlText w:val=""/>
      <w:lvlJc w:val="left"/>
    </w:lvl>
    <w:lvl w:ilvl="3" w:tplc="9FE0CF98">
      <w:numFmt w:val="decimal"/>
      <w:lvlText w:val=""/>
      <w:lvlJc w:val="left"/>
    </w:lvl>
    <w:lvl w:ilvl="4" w:tplc="B1106298">
      <w:numFmt w:val="decimal"/>
      <w:lvlText w:val=""/>
      <w:lvlJc w:val="left"/>
    </w:lvl>
    <w:lvl w:ilvl="5" w:tplc="C354298C">
      <w:numFmt w:val="decimal"/>
      <w:lvlText w:val=""/>
      <w:lvlJc w:val="left"/>
    </w:lvl>
    <w:lvl w:ilvl="6" w:tplc="24CC18EC">
      <w:numFmt w:val="decimal"/>
      <w:lvlText w:val=""/>
      <w:lvlJc w:val="left"/>
    </w:lvl>
    <w:lvl w:ilvl="7" w:tplc="6EE4AC70">
      <w:numFmt w:val="decimal"/>
      <w:lvlText w:val=""/>
      <w:lvlJc w:val="left"/>
    </w:lvl>
    <w:lvl w:ilvl="8" w:tplc="B61CD3B8">
      <w:numFmt w:val="decimal"/>
      <w:lvlText w:val=""/>
      <w:lvlJc w:val="left"/>
    </w:lvl>
  </w:abstractNum>
  <w:abstractNum w:abstractNumId="2">
    <w:nsid w:val="00000BB3"/>
    <w:multiLevelType w:val="hybridMultilevel"/>
    <w:tmpl w:val="F7341E14"/>
    <w:lvl w:ilvl="0" w:tplc="38184158">
      <w:start w:val="1"/>
      <w:numFmt w:val="bullet"/>
      <w:lvlText w:val="В"/>
      <w:lvlJc w:val="left"/>
    </w:lvl>
    <w:lvl w:ilvl="1" w:tplc="18A85486">
      <w:numFmt w:val="decimal"/>
      <w:lvlText w:val=""/>
      <w:lvlJc w:val="left"/>
    </w:lvl>
    <w:lvl w:ilvl="2" w:tplc="13924D10">
      <w:numFmt w:val="decimal"/>
      <w:lvlText w:val=""/>
      <w:lvlJc w:val="left"/>
    </w:lvl>
    <w:lvl w:ilvl="3" w:tplc="CA827554">
      <w:numFmt w:val="decimal"/>
      <w:lvlText w:val=""/>
      <w:lvlJc w:val="left"/>
    </w:lvl>
    <w:lvl w:ilvl="4" w:tplc="A07EAA0A">
      <w:numFmt w:val="decimal"/>
      <w:lvlText w:val=""/>
      <w:lvlJc w:val="left"/>
    </w:lvl>
    <w:lvl w:ilvl="5" w:tplc="E5EAEE38">
      <w:numFmt w:val="decimal"/>
      <w:lvlText w:val=""/>
      <w:lvlJc w:val="left"/>
    </w:lvl>
    <w:lvl w:ilvl="6" w:tplc="963ABBFC">
      <w:numFmt w:val="decimal"/>
      <w:lvlText w:val=""/>
      <w:lvlJc w:val="left"/>
    </w:lvl>
    <w:lvl w:ilvl="7" w:tplc="6C52003C">
      <w:numFmt w:val="decimal"/>
      <w:lvlText w:val=""/>
      <w:lvlJc w:val="left"/>
    </w:lvl>
    <w:lvl w:ilvl="8" w:tplc="4906BE78">
      <w:numFmt w:val="decimal"/>
      <w:lvlText w:val=""/>
      <w:lvlJc w:val="left"/>
    </w:lvl>
  </w:abstractNum>
  <w:abstractNum w:abstractNumId="3">
    <w:nsid w:val="00000F3E"/>
    <w:multiLevelType w:val="hybridMultilevel"/>
    <w:tmpl w:val="EC10B590"/>
    <w:lvl w:ilvl="0" w:tplc="DFBCDEFE">
      <w:start w:val="1"/>
      <w:numFmt w:val="bullet"/>
      <w:lvlText w:val=""/>
      <w:lvlJc w:val="left"/>
    </w:lvl>
    <w:lvl w:ilvl="1" w:tplc="6F8E3BCE">
      <w:numFmt w:val="decimal"/>
      <w:lvlText w:val=""/>
      <w:lvlJc w:val="left"/>
    </w:lvl>
    <w:lvl w:ilvl="2" w:tplc="D1E26024">
      <w:numFmt w:val="decimal"/>
      <w:lvlText w:val=""/>
      <w:lvlJc w:val="left"/>
    </w:lvl>
    <w:lvl w:ilvl="3" w:tplc="E280DDFE">
      <w:numFmt w:val="decimal"/>
      <w:lvlText w:val=""/>
      <w:lvlJc w:val="left"/>
    </w:lvl>
    <w:lvl w:ilvl="4" w:tplc="E0386534">
      <w:numFmt w:val="decimal"/>
      <w:lvlText w:val=""/>
      <w:lvlJc w:val="left"/>
    </w:lvl>
    <w:lvl w:ilvl="5" w:tplc="074C6EFA">
      <w:numFmt w:val="decimal"/>
      <w:lvlText w:val=""/>
      <w:lvlJc w:val="left"/>
    </w:lvl>
    <w:lvl w:ilvl="6" w:tplc="069A862A">
      <w:numFmt w:val="decimal"/>
      <w:lvlText w:val=""/>
      <w:lvlJc w:val="left"/>
    </w:lvl>
    <w:lvl w:ilvl="7" w:tplc="5B2AC09A">
      <w:numFmt w:val="decimal"/>
      <w:lvlText w:val=""/>
      <w:lvlJc w:val="left"/>
    </w:lvl>
    <w:lvl w:ilvl="8" w:tplc="53D23014">
      <w:numFmt w:val="decimal"/>
      <w:lvlText w:val=""/>
      <w:lvlJc w:val="left"/>
    </w:lvl>
  </w:abstractNum>
  <w:abstractNum w:abstractNumId="4">
    <w:nsid w:val="000012DB"/>
    <w:multiLevelType w:val="hybridMultilevel"/>
    <w:tmpl w:val="0C649480"/>
    <w:lvl w:ilvl="0" w:tplc="8C9A5722">
      <w:start w:val="1"/>
      <w:numFmt w:val="bullet"/>
      <w:lvlText w:val=""/>
      <w:lvlJc w:val="left"/>
    </w:lvl>
    <w:lvl w:ilvl="1" w:tplc="4AC4CD3C">
      <w:numFmt w:val="decimal"/>
      <w:lvlText w:val=""/>
      <w:lvlJc w:val="left"/>
    </w:lvl>
    <w:lvl w:ilvl="2" w:tplc="F466A242">
      <w:numFmt w:val="decimal"/>
      <w:lvlText w:val=""/>
      <w:lvlJc w:val="left"/>
    </w:lvl>
    <w:lvl w:ilvl="3" w:tplc="62E4236C">
      <w:numFmt w:val="decimal"/>
      <w:lvlText w:val=""/>
      <w:lvlJc w:val="left"/>
    </w:lvl>
    <w:lvl w:ilvl="4" w:tplc="50D68F50">
      <w:numFmt w:val="decimal"/>
      <w:lvlText w:val=""/>
      <w:lvlJc w:val="left"/>
    </w:lvl>
    <w:lvl w:ilvl="5" w:tplc="6D3C3256">
      <w:numFmt w:val="decimal"/>
      <w:lvlText w:val=""/>
      <w:lvlJc w:val="left"/>
    </w:lvl>
    <w:lvl w:ilvl="6" w:tplc="8C5656F8">
      <w:numFmt w:val="decimal"/>
      <w:lvlText w:val=""/>
      <w:lvlJc w:val="left"/>
    </w:lvl>
    <w:lvl w:ilvl="7" w:tplc="F9AAB60E">
      <w:numFmt w:val="decimal"/>
      <w:lvlText w:val=""/>
      <w:lvlJc w:val="left"/>
    </w:lvl>
    <w:lvl w:ilvl="8" w:tplc="B1B88EAC">
      <w:numFmt w:val="decimal"/>
      <w:lvlText w:val=""/>
      <w:lvlJc w:val="left"/>
    </w:lvl>
  </w:abstractNum>
  <w:abstractNum w:abstractNumId="5">
    <w:nsid w:val="0000153C"/>
    <w:multiLevelType w:val="hybridMultilevel"/>
    <w:tmpl w:val="030EAB64"/>
    <w:lvl w:ilvl="0" w:tplc="BB1A43A2">
      <w:start w:val="1"/>
      <w:numFmt w:val="bullet"/>
      <w:lvlText w:val="В"/>
      <w:lvlJc w:val="left"/>
    </w:lvl>
    <w:lvl w:ilvl="1" w:tplc="2554854E">
      <w:start w:val="1"/>
      <w:numFmt w:val="bullet"/>
      <w:lvlText w:val=""/>
      <w:lvlJc w:val="left"/>
    </w:lvl>
    <w:lvl w:ilvl="2" w:tplc="69EA9206">
      <w:numFmt w:val="decimal"/>
      <w:lvlText w:val=""/>
      <w:lvlJc w:val="left"/>
    </w:lvl>
    <w:lvl w:ilvl="3" w:tplc="97C03AF6">
      <w:numFmt w:val="decimal"/>
      <w:lvlText w:val=""/>
      <w:lvlJc w:val="left"/>
    </w:lvl>
    <w:lvl w:ilvl="4" w:tplc="7C24F496">
      <w:numFmt w:val="decimal"/>
      <w:lvlText w:val=""/>
      <w:lvlJc w:val="left"/>
    </w:lvl>
    <w:lvl w:ilvl="5" w:tplc="CBD68E88">
      <w:numFmt w:val="decimal"/>
      <w:lvlText w:val=""/>
      <w:lvlJc w:val="left"/>
    </w:lvl>
    <w:lvl w:ilvl="6" w:tplc="92BCA5DC">
      <w:numFmt w:val="decimal"/>
      <w:lvlText w:val=""/>
      <w:lvlJc w:val="left"/>
    </w:lvl>
    <w:lvl w:ilvl="7" w:tplc="568E021E">
      <w:numFmt w:val="decimal"/>
      <w:lvlText w:val=""/>
      <w:lvlJc w:val="left"/>
    </w:lvl>
    <w:lvl w:ilvl="8" w:tplc="9790E6D0">
      <w:numFmt w:val="decimal"/>
      <w:lvlText w:val=""/>
      <w:lvlJc w:val="left"/>
    </w:lvl>
  </w:abstractNum>
  <w:abstractNum w:abstractNumId="6">
    <w:nsid w:val="000026E9"/>
    <w:multiLevelType w:val="hybridMultilevel"/>
    <w:tmpl w:val="6C0C803A"/>
    <w:lvl w:ilvl="0" w:tplc="8DE64B62">
      <w:start w:val="1"/>
      <w:numFmt w:val="bullet"/>
      <w:lvlText w:val=""/>
      <w:lvlJc w:val="left"/>
    </w:lvl>
    <w:lvl w:ilvl="1" w:tplc="81C4BFEA">
      <w:numFmt w:val="decimal"/>
      <w:lvlText w:val=""/>
      <w:lvlJc w:val="left"/>
    </w:lvl>
    <w:lvl w:ilvl="2" w:tplc="05140898">
      <w:numFmt w:val="decimal"/>
      <w:lvlText w:val=""/>
      <w:lvlJc w:val="left"/>
    </w:lvl>
    <w:lvl w:ilvl="3" w:tplc="F4866A74">
      <w:numFmt w:val="decimal"/>
      <w:lvlText w:val=""/>
      <w:lvlJc w:val="left"/>
    </w:lvl>
    <w:lvl w:ilvl="4" w:tplc="67A0CBBA">
      <w:numFmt w:val="decimal"/>
      <w:lvlText w:val=""/>
      <w:lvlJc w:val="left"/>
    </w:lvl>
    <w:lvl w:ilvl="5" w:tplc="4AAC0CF4">
      <w:numFmt w:val="decimal"/>
      <w:lvlText w:val=""/>
      <w:lvlJc w:val="left"/>
    </w:lvl>
    <w:lvl w:ilvl="6" w:tplc="66C03DB0">
      <w:numFmt w:val="decimal"/>
      <w:lvlText w:val=""/>
      <w:lvlJc w:val="left"/>
    </w:lvl>
    <w:lvl w:ilvl="7" w:tplc="17D6DD40">
      <w:numFmt w:val="decimal"/>
      <w:lvlText w:val=""/>
      <w:lvlJc w:val="left"/>
    </w:lvl>
    <w:lvl w:ilvl="8" w:tplc="5A56EB5E">
      <w:numFmt w:val="decimal"/>
      <w:lvlText w:val=""/>
      <w:lvlJc w:val="left"/>
    </w:lvl>
  </w:abstractNum>
  <w:abstractNum w:abstractNumId="7">
    <w:nsid w:val="00002EA6"/>
    <w:multiLevelType w:val="hybridMultilevel"/>
    <w:tmpl w:val="BD2A91C6"/>
    <w:lvl w:ilvl="0" w:tplc="DC509BC6">
      <w:start w:val="1"/>
      <w:numFmt w:val="bullet"/>
      <w:lvlText w:val="В"/>
      <w:lvlJc w:val="left"/>
    </w:lvl>
    <w:lvl w:ilvl="1" w:tplc="620E06BA">
      <w:start w:val="1"/>
      <w:numFmt w:val="bullet"/>
      <w:lvlText w:val=""/>
      <w:lvlJc w:val="left"/>
    </w:lvl>
    <w:lvl w:ilvl="2" w:tplc="5CD00222">
      <w:numFmt w:val="decimal"/>
      <w:lvlText w:val=""/>
      <w:lvlJc w:val="left"/>
    </w:lvl>
    <w:lvl w:ilvl="3" w:tplc="4FC47642">
      <w:numFmt w:val="decimal"/>
      <w:lvlText w:val=""/>
      <w:lvlJc w:val="left"/>
    </w:lvl>
    <w:lvl w:ilvl="4" w:tplc="53AAF6EC">
      <w:numFmt w:val="decimal"/>
      <w:lvlText w:val=""/>
      <w:lvlJc w:val="left"/>
    </w:lvl>
    <w:lvl w:ilvl="5" w:tplc="6D6E8282">
      <w:numFmt w:val="decimal"/>
      <w:lvlText w:val=""/>
      <w:lvlJc w:val="left"/>
    </w:lvl>
    <w:lvl w:ilvl="6" w:tplc="1AE4DEC0">
      <w:numFmt w:val="decimal"/>
      <w:lvlText w:val=""/>
      <w:lvlJc w:val="left"/>
    </w:lvl>
    <w:lvl w:ilvl="7" w:tplc="F7307030">
      <w:numFmt w:val="decimal"/>
      <w:lvlText w:val=""/>
      <w:lvlJc w:val="left"/>
    </w:lvl>
    <w:lvl w:ilvl="8" w:tplc="73261926">
      <w:numFmt w:val="decimal"/>
      <w:lvlText w:val=""/>
      <w:lvlJc w:val="left"/>
    </w:lvl>
  </w:abstractNum>
  <w:abstractNum w:abstractNumId="8">
    <w:nsid w:val="0000390C"/>
    <w:multiLevelType w:val="hybridMultilevel"/>
    <w:tmpl w:val="4440D520"/>
    <w:lvl w:ilvl="0" w:tplc="AE6046E6">
      <w:start w:val="1"/>
      <w:numFmt w:val="bullet"/>
      <w:lvlText w:val=""/>
      <w:lvlJc w:val="left"/>
    </w:lvl>
    <w:lvl w:ilvl="1" w:tplc="79D2DA58">
      <w:numFmt w:val="decimal"/>
      <w:lvlText w:val=""/>
      <w:lvlJc w:val="left"/>
    </w:lvl>
    <w:lvl w:ilvl="2" w:tplc="2476369E">
      <w:numFmt w:val="decimal"/>
      <w:lvlText w:val=""/>
      <w:lvlJc w:val="left"/>
    </w:lvl>
    <w:lvl w:ilvl="3" w:tplc="B868F452">
      <w:numFmt w:val="decimal"/>
      <w:lvlText w:val=""/>
      <w:lvlJc w:val="left"/>
    </w:lvl>
    <w:lvl w:ilvl="4" w:tplc="A12EF39A">
      <w:numFmt w:val="decimal"/>
      <w:lvlText w:val=""/>
      <w:lvlJc w:val="left"/>
    </w:lvl>
    <w:lvl w:ilvl="5" w:tplc="0E90E5CE">
      <w:numFmt w:val="decimal"/>
      <w:lvlText w:val=""/>
      <w:lvlJc w:val="left"/>
    </w:lvl>
    <w:lvl w:ilvl="6" w:tplc="A7DAD6F8">
      <w:numFmt w:val="decimal"/>
      <w:lvlText w:val=""/>
      <w:lvlJc w:val="left"/>
    </w:lvl>
    <w:lvl w:ilvl="7" w:tplc="7722B38E">
      <w:numFmt w:val="decimal"/>
      <w:lvlText w:val=""/>
      <w:lvlJc w:val="left"/>
    </w:lvl>
    <w:lvl w:ilvl="8" w:tplc="FC68A6F8">
      <w:numFmt w:val="decimal"/>
      <w:lvlText w:val=""/>
      <w:lvlJc w:val="left"/>
    </w:lvl>
  </w:abstractNum>
  <w:abstractNum w:abstractNumId="9">
    <w:nsid w:val="000041BB"/>
    <w:multiLevelType w:val="hybridMultilevel"/>
    <w:tmpl w:val="E8AEDDCE"/>
    <w:lvl w:ilvl="0" w:tplc="A328BEEE">
      <w:start w:val="1"/>
      <w:numFmt w:val="bullet"/>
      <w:lvlText w:val=""/>
      <w:lvlJc w:val="left"/>
    </w:lvl>
    <w:lvl w:ilvl="1" w:tplc="40623B34">
      <w:numFmt w:val="decimal"/>
      <w:lvlText w:val=""/>
      <w:lvlJc w:val="left"/>
    </w:lvl>
    <w:lvl w:ilvl="2" w:tplc="821869FA">
      <w:numFmt w:val="decimal"/>
      <w:lvlText w:val=""/>
      <w:lvlJc w:val="left"/>
    </w:lvl>
    <w:lvl w:ilvl="3" w:tplc="18967F42">
      <w:numFmt w:val="decimal"/>
      <w:lvlText w:val=""/>
      <w:lvlJc w:val="left"/>
    </w:lvl>
    <w:lvl w:ilvl="4" w:tplc="7E50220C">
      <w:numFmt w:val="decimal"/>
      <w:lvlText w:val=""/>
      <w:lvlJc w:val="left"/>
    </w:lvl>
    <w:lvl w:ilvl="5" w:tplc="968C1C1A">
      <w:numFmt w:val="decimal"/>
      <w:lvlText w:val=""/>
      <w:lvlJc w:val="left"/>
    </w:lvl>
    <w:lvl w:ilvl="6" w:tplc="5B4CF67E">
      <w:numFmt w:val="decimal"/>
      <w:lvlText w:val=""/>
      <w:lvlJc w:val="left"/>
    </w:lvl>
    <w:lvl w:ilvl="7" w:tplc="CFC67B26">
      <w:numFmt w:val="decimal"/>
      <w:lvlText w:val=""/>
      <w:lvlJc w:val="left"/>
    </w:lvl>
    <w:lvl w:ilvl="8" w:tplc="C9BA8C94">
      <w:numFmt w:val="decimal"/>
      <w:lvlText w:val=""/>
      <w:lvlJc w:val="left"/>
    </w:lvl>
  </w:abstractNum>
  <w:abstractNum w:abstractNumId="10">
    <w:nsid w:val="00007E87"/>
    <w:multiLevelType w:val="hybridMultilevel"/>
    <w:tmpl w:val="5AFCE050"/>
    <w:lvl w:ilvl="0" w:tplc="141A880A">
      <w:start w:val="1"/>
      <w:numFmt w:val="bullet"/>
      <w:lvlText w:val="В"/>
      <w:lvlJc w:val="left"/>
    </w:lvl>
    <w:lvl w:ilvl="1" w:tplc="7DA488B8">
      <w:start w:val="1"/>
      <w:numFmt w:val="bullet"/>
      <w:lvlText w:val=""/>
      <w:lvlJc w:val="left"/>
    </w:lvl>
    <w:lvl w:ilvl="2" w:tplc="A2C6024A">
      <w:numFmt w:val="decimal"/>
      <w:lvlText w:val=""/>
      <w:lvlJc w:val="left"/>
    </w:lvl>
    <w:lvl w:ilvl="3" w:tplc="12EC41C4">
      <w:numFmt w:val="decimal"/>
      <w:lvlText w:val=""/>
      <w:lvlJc w:val="left"/>
    </w:lvl>
    <w:lvl w:ilvl="4" w:tplc="875C3BC6">
      <w:numFmt w:val="decimal"/>
      <w:lvlText w:val=""/>
      <w:lvlJc w:val="left"/>
    </w:lvl>
    <w:lvl w:ilvl="5" w:tplc="669E3F66">
      <w:numFmt w:val="decimal"/>
      <w:lvlText w:val=""/>
      <w:lvlJc w:val="left"/>
    </w:lvl>
    <w:lvl w:ilvl="6" w:tplc="79F88932">
      <w:numFmt w:val="decimal"/>
      <w:lvlText w:val=""/>
      <w:lvlJc w:val="left"/>
    </w:lvl>
    <w:lvl w:ilvl="7" w:tplc="B198B37A">
      <w:numFmt w:val="decimal"/>
      <w:lvlText w:val=""/>
      <w:lvlJc w:val="left"/>
    </w:lvl>
    <w:lvl w:ilvl="8" w:tplc="07885F08">
      <w:numFmt w:val="decimal"/>
      <w:lvlText w:val=""/>
      <w:lvlJc w:val="left"/>
    </w:lvl>
  </w:abstractNum>
  <w:num w:numId="1">
    <w:abstractNumId w:val="9"/>
  </w:num>
  <w:num w:numId="2">
    <w:abstractNumId w:val="6"/>
  </w:num>
  <w:num w:numId="3">
    <w:abstractNumId w:val="1"/>
  </w:num>
  <w:num w:numId="4">
    <w:abstractNumId w:val="2"/>
  </w:num>
  <w:num w:numId="5">
    <w:abstractNumId w:val="7"/>
  </w:num>
  <w:num w:numId="6">
    <w:abstractNumId w:val="4"/>
  </w:num>
  <w:num w:numId="7">
    <w:abstractNumId w:val="5"/>
  </w:num>
  <w:num w:numId="8">
    <w:abstractNumId w:val="10"/>
  </w:num>
  <w:num w:numId="9">
    <w:abstractNumId w:val="8"/>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76ED"/>
    <w:rsid w:val="00013A6F"/>
    <w:rsid w:val="00123DFE"/>
    <w:rsid w:val="001B76ED"/>
    <w:rsid w:val="002B6DC1"/>
    <w:rsid w:val="002D51A9"/>
    <w:rsid w:val="002D6FCA"/>
    <w:rsid w:val="003C2F8F"/>
    <w:rsid w:val="00423094"/>
    <w:rsid w:val="00495B15"/>
    <w:rsid w:val="00673D58"/>
    <w:rsid w:val="007B274E"/>
    <w:rsid w:val="00EB29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6ED"/>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5B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73D58"/>
    <w:rPr>
      <w:rFonts w:ascii="Tahoma" w:hAnsi="Tahoma" w:cs="Tahoma"/>
      <w:sz w:val="16"/>
      <w:szCs w:val="16"/>
    </w:rPr>
  </w:style>
  <w:style w:type="character" w:customStyle="1" w:styleId="a5">
    <w:name w:val="Текст выноски Знак"/>
    <w:basedOn w:val="a0"/>
    <w:link w:val="a4"/>
    <w:uiPriority w:val="99"/>
    <w:semiHidden/>
    <w:rsid w:val="00673D58"/>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6ED"/>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5B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73D58"/>
    <w:rPr>
      <w:rFonts w:ascii="Tahoma" w:hAnsi="Tahoma" w:cs="Tahoma"/>
      <w:sz w:val="16"/>
      <w:szCs w:val="16"/>
    </w:rPr>
  </w:style>
  <w:style w:type="character" w:customStyle="1" w:styleId="a5">
    <w:name w:val="Текст выноски Знак"/>
    <w:basedOn w:val="a0"/>
    <w:link w:val="a4"/>
    <w:uiPriority w:val="99"/>
    <w:semiHidden/>
    <w:rsid w:val="00673D58"/>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8</Pages>
  <Words>2133</Words>
  <Characters>12163</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Горбунов В В</dc:creator>
  <cp:lastModifiedBy>Горбунов В В</cp:lastModifiedBy>
  <cp:revision>5</cp:revision>
  <dcterms:created xsi:type="dcterms:W3CDTF">2019-10-31T06:30:00Z</dcterms:created>
  <dcterms:modified xsi:type="dcterms:W3CDTF">2019-11-27T10:12:00Z</dcterms:modified>
</cp:coreProperties>
</file>